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B0" w:rsidRPr="00F55AF9" w:rsidRDefault="00A76F0A" w:rsidP="00F55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/>
          <w:iCs/>
          <w:color w:val="E36C0A" w:themeColor="accent6" w:themeShade="BF"/>
          <w:sz w:val="24"/>
          <w:szCs w:val="24"/>
        </w:rPr>
      </w:pPr>
      <w:r>
        <w:rPr>
          <w:rFonts w:ascii="Calibri" w:hAnsi="Calibri" w:cs="ArialNarrow,BoldItalic"/>
          <w:b/>
          <w:bCs/>
          <w:i/>
          <w:iCs/>
          <w:noProof/>
          <w:color w:val="E36C0A" w:themeColor="accent6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92.55pt;margin-top:-38.6pt;width:10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" strokecolor="#974706 [1609]" strokeweight="2.25pt">
            <v:textbox>
              <w:txbxContent>
                <w:p w:rsidR="00E30EC7" w:rsidRPr="005B1233" w:rsidRDefault="00E30EC7" w:rsidP="00E30EC7">
                  <w:pPr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</w:pPr>
                  <w:r w:rsidRPr="005B1233">
                    <w:rPr>
                      <w:rFonts w:ascii="Calibri" w:hAnsi="Calibri" w:cs="ArialNarrow,BoldItalic"/>
                      <w:b/>
                      <w:bCs/>
                      <w:iCs/>
                      <w:color w:val="E36C0A" w:themeColor="accent6" w:themeShade="BF"/>
                      <w:sz w:val="24"/>
                      <w:szCs w:val="24"/>
                    </w:rPr>
                    <w:t>Allegato A)</w:t>
                  </w:r>
                </w:p>
                <w:p w:rsidR="00E30EC7" w:rsidRDefault="00E30EC7"/>
              </w:txbxContent>
            </v:textbox>
          </v:shape>
        </w:pict>
      </w:r>
      <w:r w:rsidR="000D6AB0" w:rsidRPr="00F55AF9">
        <w:rPr>
          <w:rFonts w:ascii="Calibri" w:hAnsi="Calibri" w:cs="ArialNarrow,BoldItalic"/>
          <w:b/>
          <w:bCs/>
          <w:i/>
          <w:iCs/>
          <w:color w:val="E36C0A" w:themeColor="accent6" w:themeShade="BF"/>
          <w:sz w:val="24"/>
          <w:szCs w:val="24"/>
        </w:rPr>
        <w:t>ISTANZA DI AMMISSIONE ALLA GARA E DICHIARAZIONI SOSTITUTIVE</w:t>
      </w:r>
    </w:p>
    <w:p w:rsidR="000D6AB0" w:rsidRPr="00F55AF9" w:rsidRDefault="000D6AB0" w:rsidP="00F55A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ai sensi del DPR 28 dicembre 2000, n. 445</w:t>
      </w:r>
    </w:p>
    <w:p w:rsidR="00E30EC7" w:rsidRDefault="00F55AF9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ab/>
      </w:r>
    </w:p>
    <w:p w:rsidR="000D6AB0" w:rsidRPr="00F55AF9" w:rsidRDefault="00E30EC7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ab/>
      </w:r>
      <w:r w:rsidR="000D6AB0" w:rsidRPr="00F55AF9">
        <w:rPr>
          <w:rFonts w:ascii="Calibri" w:hAnsi="Calibri" w:cs="ArialNarrow"/>
          <w:sz w:val="24"/>
          <w:szCs w:val="24"/>
        </w:rPr>
        <w:t>STAZIONE APPALTANTE:</w:t>
      </w:r>
    </w:p>
    <w:p w:rsidR="00F55AF9" w:rsidRDefault="00F55AF9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>COMUNE DI BOVES</w:t>
      </w:r>
    </w:p>
    <w:p w:rsidR="00F55AF9" w:rsidRPr="00F55AF9" w:rsidRDefault="00F55AF9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</w:r>
      <w:r w:rsidRPr="00F55AF9">
        <w:rPr>
          <w:rFonts w:ascii="Calibri" w:hAnsi="Calibri" w:cs="ArialNarrow,Bold"/>
          <w:bCs/>
          <w:sz w:val="24"/>
          <w:szCs w:val="24"/>
        </w:rPr>
        <w:t>Piazza Italia n. 64</w:t>
      </w:r>
    </w:p>
    <w:p w:rsidR="00F55AF9" w:rsidRDefault="00F55AF9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  <w:t>12012 Boves (CN)</w:t>
      </w:r>
    </w:p>
    <w:p w:rsidR="000D6AB0" w:rsidRPr="00F55AF9" w:rsidRDefault="00F55AF9" w:rsidP="00F55AF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Calibri" w:hAnsi="Calibri" w:cs="ArialNarrow,Bold"/>
          <w:b/>
          <w:bCs/>
          <w:sz w:val="24"/>
          <w:szCs w:val="24"/>
        </w:rPr>
      </w:pPr>
      <w:r>
        <w:rPr>
          <w:rFonts w:ascii="Calibri" w:hAnsi="Calibri" w:cs="ArialNarrow,Bold"/>
          <w:b/>
          <w:bCs/>
          <w:sz w:val="24"/>
          <w:szCs w:val="24"/>
        </w:rPr>
        <w:tab/>
      </w:r>
    </w:p>
    <w:p w:rsidR="000D6AB0" w:rsidRPr="00F55AF9" w:rsidRDefault="000D6AB0" w:rsidP="00E30E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Procedura aperta per l’affidamento della gestione del servizio </w:t>
      </w:r>
      <w:r w:rsidR="00E30EC7">
        <w:rPr>
          <w:rFonts w:ascii="Calibri" w:hAnsi="Calibri" w:cs="ArialNarrow,Bold"/>
          <w:b/>
          <w:bCs/>
          <w:sz w:val="24"/>
          <w:szCs w:val="24"/>
        </w:rPr>
        <w:t>di tesoreria per il periodo dal 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</w:t>
      </w:r>
      <w:r w:rsidR="00E30EC7">
        <w:rPr>
          <w:rFonts w:ascii="Calibri" w:hAnsi="Calibri" w:cs="ArialNarrow,Bold"/>
          <w:b/>
          <w:bCs/>
          <w:sz w:val="24"/>
          <w:szCs w:val="24"/>
        </w:rPr>
        <w:t>0</w:t>
      </w:r>
      <w:r w:rsidRPr="00F55AF9">
        <w:rPr>
          <w:rFonts w:ascii="Calibri" w:hAnsi="Calibri" w:cs="ArialNarrow,Bold"/>
          <w:b/>
          <w:bCs/>
          <w:sz w:val="24"/>
          <w:szCs w:val="24"/>
        </w:rPr>
        <w:t>1.201</w:t>
      </w:r>
      <w:r w:rsidR="00E30EC7">
        <w:rPr>
          <w:rFonts w:ascii="Calibri" w:hAnsi="Calibri" w:cs="ArialNarrow,Bold"/>
          <w:b/>
          <w:bCs/>
          <w:sz w:val="24"/>
          <w:szCs w:val="24"/>
        </w:rPr>
        <w:t>4</w:t>
      </w:r>
      <w:r w:rsidRPr="00F55AF9">
        <w:rPr>
          <w:rFonts w:ascii="Calibri" w:hAnsi="Calibri" w:cs="ArialNarrow,Bold"/>
          <w:b/>
          <w:bCs/>
          <w:sz w:val="24"/>
          <w:szCs w:val="24"/>
        </w:rPr>
        <w:t xml:space="preserve"> al 31.12.201</w:t>
      </w:r>
      <w:r w:rsidR="00E30EC7">
        <w:rPr>
          <w:rFonts w:ascii="Calibri" w:hAnsi="Calibri" w:cs="ArialNarrow,Bold"/>
          <w:b/>
          <w:bCs/>
          <w:sz w:val="24"/>
          <w:szCs w:val="24"/>
        </w:rPr>
        <w:t>8</w:t>
      </w:r>
      <w:r w:rsidR="00587967">
        <w:rPr>
          <w:rFonts w:ascii="Calibri" w:hAnsi="Calibri" w:cs="ArialNarrow,Bold"/>
          <w:b/>
          <w:bCs/>
          <w:sz w:val="24"/>
          <w:szCs w:val="24"/>
        </w:rPr>
        <w:t>.</w:t>
      </w:r>
    </w:p>
    <w:p w:rsidR="000D6AB0" w:rsidRPr="00F55AF9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Il sottoscritto</w:t>
      </w:r>
      <w:r w:rsidR="00E30EC7">
        <w:rPr>
          <w:rFonts w:ascii="Calibri" w:hAnsi="Calibri" w:cs="ArialNarrow"/>
          <w:sz w:val="24"/>
          <w:szCs w:val="24"/>
        </w:rPr>
        <w:t xml:space="preserve"> _____________________________________</w:t>
      </w:r>
      <w:r w:rsidRPr="00F55AF9">
        <w:rPr>
          <w:rFonts w:ascii="Calibri" w:hAnsi="Calibri" w:cs="ArialNarrow"/>
          <w:sz w:val="24"/>
          <w:szCs w:val="24"/>
        </w:rPr>
        <w:t xml:space="preserve">codice fiscale </w:t>
      </w:r>
      <w:r w:rsidR="00E30EC7">
        <w:rPr>
          <w:rFonts w:ascii="Calibri" w:hAnsi="Calibri" w:cs="ArialNarrow"/>
          <w:sz w:val="24"/>
          <w:szCs w:val="24"/>
        </w:rPr>
        <w:t>_____________________</w:t>
      </w:r>
    </w:p>
    <w:p w:rsidR="000D6AB0" w:rsidRPr="00F55AF9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nato il</w:t>
      </w:r>
      <w:r w:rsidR="00E30EC7">
        <w:rPr>
          <w:rFonts w:ascii="Calibri" w:hAnsi="Calibri" w:cs="ArialNarrow"/>
          <w:sz w:val="24"/>
          <w:szCs w:val="24"/>
        </w:rPr>
        <w:t xml:space="preserve"> ______________________ a ________________________________ Prov. (_____)</w:t>
      </w:r>
    </w:p>
    <w:p w:rsidR="000D6AB0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in qualità di LEGALE RAPPRESENTANTE / PRO</w:t>
      </w:r>
      <w:r w:rsidR="00E30EC7">
        <w:rPr>
          <w:rFonts w:ascii="Calibri" w:hAnsi="Calibri" w:cs="ArialNarrow"/>
          <w:sz w:val="24"/>
          <w:szCs w:val="24"/>
        </w:rPr>
        <w:t xml:space="preserve">CURATORE </w:t>
      </w:r>
      <w:r w:rsidRPr="00F55AF9">
        <w:rPr>
          <w:rFonts w:ascii="Calibri" w:hAnsi="Calibri" w:cs="ArialNarrow"/>
          <w:sz w:val="24"/>
          <w:szCs w:val="24"/>
        </w:rPr>
        <w:t>dell’Istituto Bancario/altro</w:t>
      </w:r>
      <w:r w:rsidR="00E30EC7">
        <w:rPr>
          <w:rFonts w:ascii="Calibri" w:hAnsi="Calibri" w:cs="ArialNarrow"/>
          <w:sz w:val="24"/>
          <w:szCs w:val="24"/>
        </w:rPr>
        <w:t xml:space="preserve"> ____________</w:t>
      </w:r>
    </w:p>
    <w:p w:rsidR="00E30EC7" w:rsidRPr="00F55AF9" w:rsidRDefault="00E30EC7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_________________________________________________________(</w:t>
      </w:r>
      <w:r w:rsidRPr="00C3571F">
        <w:rPr>
          <w:rFonts w:ascii="Calibri" w:hAnsi="Calibri" w:cs="ArialNarrow"/>
          <w:i/>
          <w:sz w:val="24"/>
          <w:szCs w:val="24"/>
        </w:rPr>
        <w:t>indicare la denominazione</w:t>
      </w:r>
      <w:r>
        <w:rPr>
          <w:rFonts w:ascii="Calibri" w:hAnsi="Calibri" w:cs="ArialNarrow"/>
          <w:sz w:val="24"/>
          <w:szCs w:val="24"/>
        </w:rPr>
        <w:t>)</w:t>
      </w:r>
    </w:p>
    <w:p w:rsidR="000D6AB0" w:rsidRPr="00F55AF9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con sede in</w:t>
      </w:r>
      <w:r w:rsidR="00E30EC7">
        <w:rPr>
          <w:rFonts w:ascii="Calibri" w:hAnsi="Calibri" w:cs="ArialNarrow"/>
          <w:sz w:val="24"/>
          <w:szCs w:val="24"/>
        </w:rPr>
        <w:t xml:space="preserve">______________________________ Prov. (_____) </w:t>
      </w:r>
      <w:r w:rsidRPr="00F55AF9">
        <w:rPr>
          <w:rFonts w:ascii="Calibri" w:hAnsi="Calibri" w:cs="ArialNarrow"/>
          <w:sz w:val="24"/>
          <w:szCs w:val="24"/>
        </w:rPr>
        <w:t>via</w:t>
      </w:r>
      <w:r w:rsidR="00E30EC7">
        <w:rPr>
          <w:rFonts w:ascii="Calibri" w:hAnsi="Calibri" w:cs="ArialNarrow"/>
          <w:sz w:val="24"/>
          <w:szCs w:val="24"/>
        </w:rPr>
        <w:t xml:space="preserve">___________________________ n. _______ CAP __________ </w:t>
      </w:r>
      <w:r w:rsidRPr="00F55AF9">
        <w:rPr>
          <w:rFonts w:ascii="Calibri" w:hAnsi="Calibri" w:cs="ArialNarrow"/>
          <w:sz w:val="24"/>
          <w:szCs w:val="24"/>
        </w:rPr>
        <w:t>Tel. n.</w:t>
      </w:r>
      <w:r w:rsidR="00E30EC7">
        <w:rPr>
          <w:rFonts w:ascii="Calibri" w:hAnsi="Calibri" w:cs="ArialNarrow"/>
          <w:sz w:val="24"/>
          <w:szCs w:val="24"/>
        </w:rPr>
        <w:t xml:space="preserve">_________________________ </w:t>
      </w:r>
      <w:r w:rsidRPr="00F55AF9">
        <w:rPr>
          <w:rFonts w:ascii="Calibri" w:hAnsi="Calibri" w:cs="ArialNarrow"/>
          <w:sz w:val="24"/>
          <w:szCs w:val="24"/>
        </w:rPr>
        <w:t>Fax n.</w:t>
      </w:r>
      <w:r w:rsidR="00E30EC7">
        <w:rPr>
          <w:rFonts w:ascii="Calibri" w:hAnsi="Calibri" w:cs="ArialNarrow"/>
          <w:sz w:val="24"/>
          <w:szCs w:val="24"/>
        </w:rPr>
        <w:t>_____________________</w:t>
      </w:r>
    </w:p>
    <w:p w:rsidR="000C0DED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partita IVA n.</w:t>
      </w:r>
      <w:r w:rsidR="00F872A9">
        <w:rPr>
          <w:rFonts w:ascii="Calibri" w:hAnsi="Calibri" w:cs="ArialNarrow"/>
          <w:sz w:val="24"/>
          <w:szCs w:val="24"/>
        </w:rPr>
        <w:t xml:space="preserve">________________________ </w:t>
      </w:r>
      <w:r w:rsidRPr="00F55AF9">
        <w:rPr>
          <w:rFonts w:ascii="Calibri" w:hAnsi="Calibri" w:cs="ArialNarrow"/>
          <w:sz w:val="24"/>
          <w:szCs w:val="24"/>
        </w:rPr>
        <w:t>e-mail:</w:t>
      </w:r>
      <w:r w:rsidR="000C0DED">
        <w:rPr>
          <w:rFonts w:ascii="Calibri" w:hAnsi="Calibri" w:cs="ArialNarrow"/>
          <w:sz w:val="24"/>
          <w:szCs w:val="24"/>
        </w:rPr>
        <w:t>_______________________________________</w:t>
      </w:r>
      <w:r w:rsidR="000C0DED" w:rsidRPr="000C0DED">
        <w:rPr>
          <w:rFonts w:ascii="Calibri" w:hAnsi="Calibri" w:cs="ArialNarrow"/>
          <w:sz w:val="24"/>
          <w:szCs w:val="24"/>
        </w:rPr>
        <w:t xml:space="preserve"> </w:t>
      </w:r>
    </w:p>
    <w:p w:rsidR="000D6AB0" w:rsidRPr="00F55AF9" w:rsidRDefault="000C0DED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e-mail</w:t>
      </w:r>
      <w:r>
        <w:rPr>
          <w:rFonts w:ascii="Calibri" w:hAnsi="Calibri" w:cs="ArialNarrow"/>
          <w:sz w:val="24"/>
          <w:szCs w:val="24"/>
        </w:rPr>
        <w:t xml:space="preserve"> certificata</w:t>
      </w:r>
      <w:r w:rsidRPr="00F55AF9">
        <w:rPr>
          <w:rFonts w:ascii="Calibri" w:hAnsi="Calibri" w:cs="ArialNarrow"/>
          <w:sz w:val="24"/>
          <w:szCs w:val="24"/>
        </w:rPr>
        <w:t>:</w:t>
      </w:r>
      <w:r>
        <w:rPr>
          <w:rFonts w:ascii="Calibri" w:hAnsi="Calibri" w:cs="ArialNarrow"/>
          <w:sz w:val="24"/>
          <w:szCs w:val="24"/>
        </w:rPr>
        <w:t xml:space="preserve"> _________________________________________________________________</w:t>
      </w:r>
    </w:p>
    <w:p w:rsidR="000D6AB0" w:rsidRPr="00F55AF9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Posizione I.N.P.S. di __________________</w:t>
      </w:r>
      <w:r w:rsidR="008418DC">
        <w:rPr>
          <w:rFonts w:ascii="Calibri" w:hAnsi="Calibri" w:cs="ArialNarrow"/>
          <w:sz w:val="24"/>
          <w:szCs w:val="24"/>
        </w:rPr>
        <w:t>______</w:t>
      </w:r>
      <w:r w:rsidRPr="00F55AF9">
        <w:rPr>
          <w:rFonts w:ascii="Calibri" w:hAnsi="Calibri" w:cs="ArialNarrow"/>
          <w:sz w:val="24"/>
          <w:szCs w:val="24"/>
        </w:rPr>
        <w:t>____ matricola n. _________</w:t>
      </w:r>
      <w:r w:rsidR="008418DC">
        <w:rPr>
          <w:rFonts w:ascii="Calibri" w:hAnsi="Calibri" w:cs="ArialNarrow"/>
          <w:sz w:val="24"/>
          <w:szCs w:val="24"/>
        </w:rPr>
        <w:t>____</w:t>
      </w:r>
      <w:r w:rsidRPr="00F55AF9">
        <w:rPr>
          <w:rFonts w:ascii="Calibri" w:hAnsi="Calibri" w:cs="ArialNarrow"/>
          <w:sz w:val="24"/>
          <w:szCs w:val="24"/>
        </w:rPr>
        <w:t>____________</w:t>
      </w:r>
    </w:p>
    <w:p w:rsidR="000D6AB0" w:rsidRPr="00F55AF9" w:rsidRDefault="000D6AB0" w:rsidP="00E30EC7">
      <w:pPr>
        <w:autoSpaceDE w:val="0"/>
        <w:autoSpaceDN w:val="0"/>
        <w:adjustRightInd w:val="0"/>
        <w:spacing w:after="0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Posizione I.N.A.I.L. di __________________</w:t>
      </w:r>
      <w:r w:rsidR="008418DC">
        <w:rPr>
          <w:rFonts w:ascii="Calibri" w:hAnsi="Calibri" w:cs="ArialNarrow"/>
          <w:sz w:val="24"/>
          <w:szCs w:val="24"/>
        </w:rPr>
        <w:t>______</w:t>
      </w:r>
      <w:r w:rsidRPr="00F55AF9">
        <w:rPr>
          <w:rFonts w:ascii="Calibri" w:hAnsi="Calibri" w:cs="ArialNarrow"/>
          <w:sz w:val="24"/>
          <w:szCs w:val="24"/>
        </w:rPr>
        <w:t>___ matricola n. ____</w:t>
      </w:r>
      <w:r w:rsidR="008418DC">
        <w:rPr>
          <w:rFonts w:ascii="Calibri" w:hAnsi="Calibri" w:cs="ArialNarrow"/>
          <w:sz w:val="24"/>
          <w:szCs w:val="24"/>
        </w:rPr>
        <w:t>___</w:t>
      </w:r>
      <w:r w:rsidRPr="00F55AF9">
        <w:rPr>
          <w:rFonts w:ascii="Calibri" w:hAnsi="Calibri" w:cs="ArialNarrow"/>
          <w:sz w:val="24"/>
          <w:szCs w:val="24"/>
        </w:rPr>
        <w:t>__________________</w:t>
      </w:r>
    </w:p>
    <w:p w:rsidR="000D6AB0" w:rsidRPr="00F55AF9" w:rsidRDefault="000D6AB0" w:rsidP="000C0DED">
      <w:pPr>
        <w:autoSpaceDE w:val="0"/>
        <w:autoSpaceDN w:val="0"/>
        <w:adjustRightInd w:val="0"/>
        <w:spacing w:after="0"/>
        <w:jc w:val="center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>CHIEDE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 xml:space="preserve">di partecipare alla procedura aperta per l’affidamento della gestione del servizio di tesoreria per il periodo dal </w:t>
      </w:r>
      <w:r w:rsidR="001D1E90">
        <w:rPr>
          <w:rFonts w:ascii="Calibri" w:hAnsi="Calibri" w:cs="ArialNarrow"/>
          <w:sz w:val="24"/>
          <w:szCs w:val="24"/>
        </w:rPr>
        <w:t>0</w:t>
      </w:r>
      <w:r w:rsidRPr="00F55AF9">
        <w:rPr>
          <w:rFonts w:ascii="Calibri" w:hAnsi="Calibri" w:cs="ArialNarrow"/>
          <w:sz w:val="24"/>
          <w:szCs w:val="24"/>
        </w:rPr>
        <w:t>1.</w:t>
      </w:r>
      <w:r w:rsidR="001D1E90">
        <w:rPr>
          <w:rFonts w:ascii="Calibri" w:hAnsi="Calibri" w:cs="ArialNarrow"/>
          <w:sz w:val="24"/>
          <w:szCs w:val="24"/>
        </w:rPr>
        <w:t>0</w:t>
      </w:r>
      <w:r w:rsidRPr="00F55AF9">
        <w:rPr>
          <w:rFonts w:ascii="Calibri" w:hAnsi="Calibri" w:cs="ArialNarrow"/>
          <w:sz w:val="24"/>
          <w:szCs w:val="24"/>
        </w:rPr>
        <w:t>1.201</w:t>
      </w:r>
      <w:r w:rsidR="001D1E90">
        <w:rPr>
          <w:rFonts w:ascii="Calibri" w:hAnsi="Calibri" w:cs="ArialNarrow"/>
          <w:sz w:val="24"/>
          <w:szCs w:val="24"/>
        </w:rPr>
        <w:t>4</w:t>
      </w:r>
      <w:r w:rsidRPr="00F55AF9">
        <w:rPr>
          <w:rFonts w:ascii="Calibri" w:hAnsi="Calibri" w:cs="ArialNarrow"/>
          <w:sz w:val="24"/>
          <w:szCs w:val="24"/>
        </w:rPr>
        <w:t xml:space="preserve"> al 31.12.201</w:t>
      </w:r>
      <w:r w:rsidR="001D1E90">
        <w:rPr>
          <w:rFonts w:ascii="Calibri" w:hAnsi="Calibri" w:cs="ArialNarrow"/>
          <w:sz w:val="24"/>
          <w:szCs w:val="24"/>
        </w:rPr>
        <w:t>8</w:t>
      </w:r>
      <w:r w:rsidRPr="00F55AF9">
        <w:rPr>
          <w:rFonts w:ascii="Calibri" w:hAnsi="Calibri" w:cs="ArialNarrow"/>
          <w:sz w:val="24"/>
          <w:szCs w:val="24"/>
        </w:rPr>
        <w:t xml:space="preserve"> come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(in caso di concorrente singolo)</w:t>
      </w:r>
    </w:p>
    <w:p w:rsidR="000D6AB0" w:rsidRPr="00F55AF9" w:rsidRDefault="00A76F0A" w:rsidP="001D1E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Rettangolo 1" o:spid="_x0000_s1033" style="position:absolute;left:0;text-align:left;margin-left:6.3pt;margin-top:3.4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" filled="f" strokecolor="black [3213]" strokeweight="2pt"/>
        </w:pict>
      </w:r>
      <w:r w:rsidR="001D1E90">
        <w:rPr>
          <w:rFonts w:ascii="Calibri" w:hAnsi="Calibri" w:cs="ArialNarrow"/>
          <w:sz w:val="24"/>
          <w:szCs w:val="24"/>
        </w:rPr>
        <w:t xml:space="preserve">        </w:t>
      </w:r>
      <w:r w:rsidR="000D6AB0" w:rsidRPr="00F55AF9">
        <w:rPr>
          <w:rFonts w:ascii="Calibri" w:hAnsi="Calibri" w:cs="ArialNarrow"/>
          <w:sz w:val="24"/>
          <w:szCs w:val="24"/>
        </w:rPr>
        <w:t>concorrente singolo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>Ovvero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(in caso di raggruppamenti temporanei di concorrenti o consorzi ordinari di concorrenti o GEIE)</w:t>
      </w:r>
    </w:p>
    <w:p w:rsidR="000D6AB0" w:rsidRPr="00F55AF9" w:rsidRDefault="00A76F0A" w:rsidP="001D1E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Rettangolo 2" o:spid="_x0000_s1032" style="position:absolute;left:0;text-align:left;margin-left:6.3pt;margin-top:3.7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" filled="f" strokecolor="windowText" strokeweight="2pt"/>
        </w:pict>
      </w:r>
      <w:r w:rsidR="001D1E90">
        <w:rPr>
          <w:rFonts w:ascii="Calibri" w:hAnsi="Calibri" w:cs="Wingdings"/>
          <w:sz w:val="24"/>
          <w:szCs w:val="24"/>
        </w:rPr>
        <w:t xml:space="preserve">       </w:t>
      </w:r>
      <w:r w:rsidR="000D6AB0" w:rsidRPr="00F55AF9">
        <w:rPr>
          <w:rFonts w:ascii="Calibri" w:hAnsi="Calibri" w:cs="ArialNarrow"/>
          <w:sz w:val="24"/>
          <w:szCs w:val="24"/>
        </w:rPr>
        <w:t>capogruppo di un raggruppamento temporaneo di concorrenti o di un consorzio ordinario di conco</w:t>
      </w:r>
      <w:r w:rsidR="001D1E90">
        <w:rPr>
          <w:rFonts w:ascii="Calibri" w:hAnsi="Calibri" w:cs="ArialNarrow"/>
          <w:sz w:val="24"/>
          <w:szCs w:val="24"/>
        </w:rPr>
        <w:t xml:space="preserve">rrenti o di un GEIE di cui alle </w:t>
      </w:r>
      <w:r w:rsidR="000D6AB0" w:rsidRPr="00F55AF9">
        <w:rPr>
          <w:rFonts w:ascii="Calibri" w:hAnsi="Calibri" w:cs="ArialNarrow"/>
          <w:sz w:val="24"/>
          <w:szCs w:val="24"/>
        </w:rPr>
        <w:t xml:space="preserve">lettere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d</w:t>
      </w:r>
      <w:r w:rsidR="000D6AB0" w:rsidRPr="00F55AF9">
        <w:rPr>
          <w:rFonts w:ascii="Calibri" w:hAnsi="Calibri" w:cs="ArialNarrow"/>
          <w:sz w:val="24"/>
          <w:szCs w:val="24"/>
        </w:rPr>
        <w:t xml:space="preserve">),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e</w:t>
      </w:r>
      <w:r w:rsidR="000D6AB0" w:rsidRPr="00F55AF9">
        <w:rPr>
          <w:rFonts w:ascii="Calibri" w:hAnsi="Calibri" w:cs="ArialNarrow"/>
          <w:sz w:val="24"/>
          <w:szCs w:val="24"/>
        </w:rPr>
        <w:t xml:space="preserve">) o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f</w:t>
      </w:r>
      <w:r w:rsidR="000D6AB0" w:rsidRPr="00F55AF9">
        <w:rPr>
          <w:rFonts w:ascii="Calibri" w:hAnsi="Calibri" w:cs="ArialNarrow"/>
          <w:sz w:val="24"/>
          <w:szCs w:val="24"/>
        </w:rPr>
        <w:t>) dell’art. 34, comma 1, del D.Lgs. n. 163/2006;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>Ovvero</w:t>
      </w:r>
    </w:p>
    <w:p w:rsidR="000D6AB0" w:rsidRPr="00F55AF9" w:rsidRDefault="00A76F0A" w:rsidP="001D1E9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Rettangolo 3" o:spid="_x0000_s1031" style="position:absolute;left:0;text-align:left;margin-left:6.3pt;margin-top:1.8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" filled="f" strokecolor="windowText" strokeweight="2pt"/>
        </w:pict>
      </w:r>
      <w:r w:rsidR="001D1E90">
        <w:rPr>
          <w:rFonts w:ascii="Calibri" w:hAnsi="Calibri" w:cs="Wingdings"/>
          <w:sz w:val="24"/>
          <w:szCs w:val="24"/>
        </w:rPr>
        <w:t xml:space="preserve">       </w:t>
      </w:r>
      <w:r w:rsidR="000D6AB0" w:rsidRPr="00F55AF9">
        <w:rPr>
          <w:rFonts w:ascii="Calibri" w:hAnsi="Calibri" w:cs="ArialNarrow"/>
          <w:sz w:val="24"/>
          <w:szCs w:val="24"/>
        </w:rPr>
        <w:t>mandante di un raggruppamento temporaneo di concorrenti o di un consorzio ordinario di conco</w:t>
      </w:r>
      <w:r w:rsidR="001D1E90">
        <w:rPr>
          <w:rFonts w:ascii="Calibri" w:hAnsi="Calibri" w:cs="ArialNarrow"/>
          <w:sz w:val="24"/>
          <w:szCs w:val="24"/>
        </w:rPr>
        <w:t xml:space="preserve">rrenti o di un GEIE di cui alle </w:t>
      </w:r>
      <w:r w:rsidR="000D6AB0" w:rsidRPr="00F55AF9">
        <w:rPr>
          <w:rFonts w:ascii="Calibri" w:hAnsi="Calibri" w:cs="ArialNarrow"/>
          <w:sz w:val="24"/>
          <w:szCs w:val="24"/>
        </w:rPr>
        <w:t xml:space="preserve">lettere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d</w:t>
      </w:r>
      <w:r w:rsidR="000D6AB0" w:rsidRPr="00F55AF9">
        <w:rPr>
          <w:rFonts w:ascii="Calibri" w:hAnsi="Calibri" w:cs="ArialNarrow"/>
          <w:sz w:val="24"/>
          <w:szCs w:val="24"/>
        </w:rPr>
        <w:t xml:space="preserve">),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e</w:t>
      </w:r>
      <w:r w:rsidR="000D6AB0" w:rsidRPr="00F55AF9">
        <w:rPr>
          <w:rFonts w:ascii="Calibri" w:hAnsi="Calibri" w:cs="ArialNarrow"/>
          <w:sz w:val="24"/>
          <w:szCs w:val="24"/>
        </w:rPr>
        <w:t xml:space="preserve">) o </w:t>
      </w:r>
      <w:r w:rsidR="000D6AB0" w:rsidRPr="00F55AF9">
        <w:rPr>
          <w:rFonts w:ascii="Calibri" w:hAnsi="Calibri" w:cs="ArialNarrow,Italic"/>
          <w:i/>
          <w:iCs/>
          <w:sz w:val="24"/>
          <w:szCs w:val="24"/>
        </w:rPr>
        <w:t>f</w:t>
      </w:r>
      <w:r w:rsidR="000D6AB0" w:rsidRPr="00F55AF9">
        <w:rPr>
          <w:rFonts w:ascii="Calibri" w:hAnsi="Calibri" w:cs="ArialNarrow"/>
          <w:sz w:val="24"/>
          <w:szCs w:val="24"/>
        </w:rPr>
        <w:t>) dell’art. 34, comma 1, del D.Lgs. n. 163/2006;</w:t>
      </w:r>
    </w:p>
    <w:p w:rsidR="001D1E90" w:rsidRDefault="001D1E9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A tal fine, ai sensi degli articoli 46 e 47 del D.P.R. n. 445/2000</w:t>
      </w:r>
      <w:r w:rsidR="00C3571F">
        <w:rPr>
          <w:rFonts w:ascii="Calibri" w:hAnsi="Calibri" w:cs="ArialNarrow"/>
          <w:sz w:val="24"/>
          <w:szCs w:val="24"/>
        </w:rPr>
        <w:t>,</w:t>
      </w:r>
      <w:r w:rsidRPr="00F55AF9">
        <w:rPr>
          <w:rFonts w:ascii="Calibri" w:hAnsi="Calibri" w:cs="ArialNarrow"/>
          <w:sz w:val="24"/>
          <w:szCs w:val="24"/>
        </w:rPr>
        <w:t xml:space="preserve"> recante il Testo Unico delle disposizioni legislativ</w:t>
      </w:r>
      <w:r w:rsidR="001D1E90">
        <w:rPr>
          <w:rFonts w:ascii="Calibri" w:hAnsi="Calibri" w:cs="ArialNarrow"/>
          <w:sz w:val="24"/>
          <w:szCs w:val="24"/>
        </w:rPr>
        <w:t xml:space="preserve">e e regolamentari in materia di </w:t>
      </w:r>
      <w:r w:rsidRPr="00F55AF9">
        <w:rPr>
          <w:rFonts w:ascii="Calibri" w:hAnsi="Calibri" w:cs="ArialNarrow"/>
          <w:sz w:val="24"/>
          <w:szCs w:val="24"/>
        </w:rPr>
        <w:t>documentazione amministrativa, consapevole delle sanzioni penali previste dall'articolo 76 del medesimo D.P.R. n. 445/2000, pe</w:t>
      </w:r>
      <w:r w:rsidR="001D1E90">
        <w:rPr>
          <w:rFonts w:ascii="Calibri" w:hAnsi="Calibri" w:cs="ArialNarrow"/>
          <w:sz w:val="24"/>
          <w:szCs w:val="24"/>
        </w:rPr>
        <w:t xml:space="preserve">r le ipotesi di </w:t>
      </w:r>
      <w:r w:rsidRPr="00F55AF9">
        <w:rPr>
          <w:rFonts w:ascii="Calibri" w:hAnsi="Calibri" w:cs="ArialNarrow"/>
          <w:sz w:val="24"/>
          <w:szCs w:val="24"/>
        </w:rPr>
        <w:t>falsità in atti e dichiarazioni mendaci ivi indicate,</w:t>
      </w:r>
    </w:p>
    <w:p w:rsidR="000D6AB0" w:rsidRPr="00F55AF9" w:rsidRDefault="000D6AB0" w:rsidP="001D1E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"/>
          <w:b/>
          <w:bCs/>
          <w:sz w:val="24"/>
          <w:szCs w:val="24"/>
        </w:rPr>
      </w:pPr>
      <w:r w:rsidRPr="00F55AF9">
        <w:rPr>
          <w:rFonts w:ascii="Calibri" w:hAnsi="Calibri" w:cs="ArialNarrow,Bold"/>
          <w:b/>
          <w:bCs/>
          <w:sz w:val="24"/>
          <w:szCs w:val="24"/>
        </w:rPr>
        <w:t>DICHIARA</w:t>
      </w:r>
    </w:p>
    <w:p w:rsidR="001D1E90" w:rsidRDefault="000D6AB0" w:rsidP="001D1E9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che a carico del soggetto concorrente non sussistono le cause di esclusione di cui alle lettere a), d), e), f), g), h), i), l) ed m) del comma 1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dell’art. 38 del D.Lgs. n. 163/2006 come di seguito dettagliatamente specificato;</w:t>
      </w:r>
    </w:p>
    <w:p w:rsidR="001D1E90" w:rsidRDefault="000D6AB0" w:rsidP="000D6A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che l’impresa non si trova in stato di fallimento, di liquidazione coatta, di concordato preventivo e che non sono in corso procedimenti per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la dichiarazione di una di tali situazioni;</w:t>
      </w:r>
    </w:p>
    <w:p w:rsidR="001D1E90" w:rsidRDefault="000D6AB0" w:rsidP="000D6AB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di non aver violato il divieto di intestazione fiduciaria posto all'articolo 17 della legge 19 marzo 1990, n. 55;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lastRenderedPageBreak/>
        <w:t>l’inesistenza di gravi infrazioni debitamente accertate alle norme in materia di sicurezza e a ogni altro obbligo derivante dai rapporti di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lavoro, risultanti dai dati in possesso dell'Osservatorio;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di non aver commesso grave negligenza o malafede nell'esecuzione delle prestazioni affidate dalla stazione appaltante che bandisce la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presente gara e di non aver commesso un errore grave nell’esercizio dell’attività professionale;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l’inesistenza, a carico dell’impresa, di violazioni, definitivamente accertate, rispetto agli obblighi relativi al pagamento delle imposte e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tasse, secondo la legislazione italiana o quella dello Stato in cui sono stabiliti;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che nell'anno antecedente la data di pubblicazione del bando di gara non sono state rese false dichiarazioni in merito ai requisiti e alle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condizioni rilevanti per la partecipazione alle procedure di gara, risultanti dai dati in possesso dell'Osservatorio;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l’inesistenza, a carico dell’impresa, di violazioni gravi, definitivamente accertate, alle norme in materia di contributi previdenziali e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assistenziali, secondo la legislazione italiana o dello Stato in cui sono stabiliti;</w:t>
      </w:r>
    </w:p>
    <w:p w:rsidR="000D6AB0" w:rsidRPr="001D1E90" w:rsidRDefault="00276B94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,BoldItalic"/>
          <w:b/>
          <w:bCs/>
          <w:i/>
          <w:iCs/>
          <w:sz w:val="24"/>
          <w:szCs w:val="24"/>
        </w:rPr>
        <w:t>(per imprese che occupi</w:t>
      </w:r>
      <w:r w:rsidR="000D6AB0" w:rsidRPr="001D1E90">
        <w:rPr>
          <w:rFonts w:ascii="Calibri" w:hAnsi="Calibri" w:cs="ArialNarrow,BoldItalic"/>
          <w:b/>
          <w:bCs/>
          <w:i/>
          <w:iCs/>
          <w:sz w:val="24"/>
          <w:szCs w:val="24"/>
        </w:rPr>
        <w:t>no non più di 15 dipendenti e da 15 a 35 dipendenti che non abbiano effe</w:t>
      </w:r>
      <w:r w:rsidR="001D1E90" w:rsidRPr="001D1E90"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ttuato nuove assunzioni dopo il </w:t>
      </w:r>
      <w:r w:rsidR="000D6AB0" w:rsidRPr="001D1E90">
        <w:rPr>
          <w:rFonts w:ascii="Calibri" w:hAnsi="Calibri" w:cs="ArialNarrow,BoldItalic"/>
          <w:b/>
          <w:bCs/>
          <w:i/>
          <w:iCs/>
          <w:sz w:val="24"/>
          <w:szCs w:val="24"/>
        </w:rPr>
        <w:t>18 gennaio 2000)</w:t>
      </w:r>
    </w:p>
    <w:p w:rsidR="000D6AB0" w:rsidRPr="00F55AF9" w:rsidRDefault="00A76F0A" w:rsidP="008A142C">
      <w:pPr>
        <w:tabs>
          <w:tab w:val="left" w:pos="426"/>
        </w:tabs>
        <w:autoSpaceDE w:val="0"/>
        <w:autoSpaceDN w:val="0"/>
        <w:adjustRightInd w:val="0"/>
        <w:spacing w:after="0"/>
        <w:ind w:left="708" w:hanging="424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noProof/>
          <w:sz w:val="24"/>
          <w:szCs w:val="24"/>
          <w:lang w:eastAsia="it-IT"/>
        </w:rPr>
        <w:pict>
          <v:rect id="Rettangolo 4" o:spid="_x0000_s1030" style="position:absolute;left:0;text-align:left;margin-left:8.55pt;margin-top:2.65pt;width:9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" filled="f" strokecolor="windowText" strokeweight="2pt"/>
        </w:pict>
      </w:r>
      <w:r w:rsidR="001D1E90">
        <w:rPr>
          <w:rFonts w:ascii="Calibri" w:hAnsi="Calibri" w:cs="Wingdings"/>
          <w:sz w:val="24"/>
          <w:szCs w:val="24"/>
        </w:rPr>
        <w:t xml:space="preserve">        </w:t>
      </w:r>
      <w:r w:rsidR="000D6AB0" w:rsidRPr="00F55AF9">
        <w:rPr>
          <w:rFonts w:ascii="Calibri" w:hAnsi="Calibri" w:cs="ArialNarrow"/>
          <w:sz w:val="24"/>
          <w:szCs w:val="24"/>
        </w:rPr>
        <w:t>di non essere assoggettato agli obblighi di assunzioni obbligat</w:t>
      </w:r>
      <w:r w:rsidR="001D1E90">
        <w:rPr>
          <w:rFonts w:ascii="Calibri" w:hAnsi="Calibri" w:cs="ArialNarrow"/>
          <w:sz w:val="24"/>
          <w:szCs w:val="24"/>
        </w:rPr>
        <w:t xml:space="preserve">orie di cui alla legge 12 marzo </w:t>
      </w:r>
      <w:r w:rsidR="000D6AB0" w:rsidRPr="00F55AF9">
        <w:rPr>
          <w:rFonts w:ascii="Calibri" w:hAnsi="Calibri" w:cs="ArialNarrow"/>
          <w:sz w:val="24"/>
          <w:szCs w:val="24"/>
        </w:rPr>
        <w:t>1999, n. 68;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jc w:val="center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in alternativa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jc w:val="center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(</w:t>
      </w:r>
      <w:r w:rsidRPr="00C3571F">
        <w:rPr>
          <w:rFonts w:ascii="Calibri" w:hAnsi="Calibri" w:cs="ArialNarrow"/>
          <w:i/>
          <w:sz w:val="24"/>
          <w:szCs w:val="24"/>
        </w:rPr>
        <w:t>cancellare od omettere una delle due dichiarazioni del presente punto</w:t>
      </w:r>
      <w:r w:rsidRPr="00F55AF9">
        <w:rPr>
          <w:rFonts w:ascii="Calibri" w:hAnsi="Calibri" w:cs="ArialNarrow"/>
          <w:sz w:val="24"/>
          <w:szCs w:val="24"/>
        </w:rPr>
        <w:t>)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jc w:val="both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(ne</w:t>
      </w:r>
      <w:r w:rsidR="00C3571F">
        <w:rPr>
          <w:rFonts w:ascii="Calibri" w:hAnsi="Calibri" w:cs="ArialNarrow,BoldItalic"/>
          <w:b/>
          <w:bCs/>
          <w:i/>
          <w:iCs/>
          <w:sz w:val="24"/>
          <w:szCs w:val="24"/>
        </w:rPr>
        <w:t>l caso di concorrente che occupi</w:t>
      </w: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 più di 35 dipendenti oppure da 15 a 35 dipendenti qua</w:t>
      </w:r>
      <w:r w:rsidR="001D1E90"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lora abbia effettuato una nuova </w:t>
      </w: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assunzione dopo il 18 gennaio 2000)</w:t>
      </w:r>
    </w:p>
    <w:p w:rsidR="000D6AB0" w:rsidRPr="001D1E90" w:rsidRDefault="00A76F0A" w:rsidP="008A142C">
      <w:pPr>
        <w:tabs>
          <w:tab w:val="left" w:pos="426"/>
        </w:tabs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Wingdings"/>
          <w:sz w:val="24"/>
          <w:szCs w:val="24"/>
        </w:rPr>
        <w:pict>
          <v:rect id="Rettangolo 5" o:spid="_x0000_s1029" style="position:absolute;left:0;text-align:left;margin-left:8.55pt;margin-top:3.25pt;width:9.7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" filled="f" strokecolor="windowText" strokeweight="2pt"/>
        </w:pict>
      </w:r>
      <w:r w:rsidR="000D6AB0" w:rsidRPr="001D1E90">
        <w:rPr>
          <w:rFonts w:ascii="Calibri" w:hAnsi="Calibri" w:cs="Wingdings"/>
          <w:sz w:val="24"/>
          <w:szCs w:val="24"/>
        </w:rPr>
        <w:t>di essere assoggettato agli obblighi di assunzioni obbligatorie di cui alla legge 12 marzo 1999, n. 68 e d</w:t>
      </w:r>
      <w:r w:rsidR="001D1E90" w:rsidRPr="001D1E90">
        <w:rPr>
          <w:rFonts w:ascii="Calibri" w:hAnsi="Calibri" w:cs="Wingdings"/>
          <w:sz w:val="24"/>
          <w:szCs w:val="24"/>
        </w:rPr>
        <w:t xml:space="preserve">i ottemperare ed assolvere agli </w:t>
      </w:r>
      <w:r w:rsidR="000D6AB0" w:rsidRPr="001D1E90">
        <w:rPr>
          <w:rFonts w:ascii="Calibri" w:hAnsi="Calibri" w:cs="Wingdings"/>
          <w:sz w:val="24"/>
          <w:szCs w:val="24"/>
        </w:rPr>
        <w:t>obblighi della suddetta legge;</w:t>
      </w:r>
    </w:p>
    <w:p w:rsid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 xml:space="preserve">che, a carico dell’impresa, non è stata applicata la sanzione </w:t>
      </w:r>
      <w:proofErr w:type="spellStart"/>
      <w:r w:rsidRPr="00F55AF9">
        <w:rPr>
          <w:rFonts w:ascii="Calibri" w:hAnsi="Calibri" w:cs="ArialNarrow"/>
          <w:sz w:val="24"/>
          <w:szCs w:val="24"/>
        </w:rPr>
        <w:t>interdittiva</w:t>
      </w:r>
      <w:proofErr w:type="spellEnd"/>
      <w:r w:rsidRPr="00F55AF9">
        <w:rPr>
          <w:rFonts w:ascii="Calibri" w:hAnsi="Calibri" w:cs="ArialNarrow"/>
          <w:sz w:val="24"/>
          <w:szCs w:val="24"/>
        </w:rPr>
        <w:t xml:space="preserve"> di cui all’articolo 9, comma 2, lettera c), del decreto legislativo</w:t>
      </w:r>
      <w:r w:rsidR="001D1E90">
        <w:rPr>
          <w:rFonts w:ascii="Calibri" w:hAnsi="Calibri" w:cs="ArialNarrow"/>
          <w:sz w:val="24"/>
          <w:szCs w:val="24"/>
        </w:rPr>
        <w:t xml:space="preserve"> </w:t>
      </w:r>
      <w:r w:rsidRPr="001D1E90">
        <w:rPr>
          <w:rFonts w:ascii="Calibri" w:hAnsi="Calibri" w:cs="ArialNarrow"/>
          <w:sz w:val="24"/>
          <w:szCs w:val="24"/>
        </w:rPr>
        <w:t>dell’8 giugno 2001 n. 231 o altra sanzione che comporta il divieto di contrarre con la pubblica amministrazione;</w:t>
      </w:r>
    </w:p>
    <w:p w:rsidR="000D6AB0" w:rsidRPr="001D1E90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1D1E90">
        <w:rPr>
          <w:rFonts w:ascii="Calibri" w:hAnsi="Calibri" w:cs="ArialNarrow"/>
          <w:sz w:val="24"/>
          <w:szCs w:val="24"/>
        </w:rPr>
        <w:t>(</w:t>
      </w:r>
      <w:r w:rsidRPr="001D1E90">
        <w:rPr>
          <w:rFonts w:ascii="Calibri" w:hAnsi="Calibri" w:cs="ArialNarrow,Italic"/>
          <w:i/>
          <w:iCs/>
          <w:sz w:val="24"/>
          <w:szCs w:val="24"/>
        </w:rPr>
        <w:t>cancellare od omettere una delle due dichiarazioni del presente punto</w:t>
      </w:r>
      <w:r w:rsidRPr="001D1E90">
        <w:rPr>
          <w:rFonts w:ascii="Calibri" w:hAnsi="Calibri" w:cs="ArialNarrow"/>
          <w:sz w:val="24"/>
          <w:szCs w:val="24"/>
        </w:rPr>
        <w:t>)</w:t>
      </w:r>
    </w:p>
    <w:p w:rsidR="000D6AB0" w:rsidRPr="00566054" w:rsidRDefault="00A76F0A" w:rsidP="008A142C">
      <w:pPr>
        <w:tabs>
          <w:tab w:val="left" w:pos="426"/>
        </w:tabs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Wingdings"/>
          <w:sz w:val="24"/>
          <w:szCs w:val="24"/>
        </w:rPr>
        <w:pict>
          <v:rect id="Rettangolo 6" o:spid="_x0000_s1028" style="position:absolute;left:0;text-align:left;margin-left:10.8pt;margin-top:2.3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" filled="f" strokecolor="windowText" strokeweight="2pt"/>
        </w:pict>
      </w:r>
      <w:r w:rsidR="000D6AB0" w:rsidRPr="00566054">
        <w:rPr>
          <w:rFonts w:ascii="Calibri" w:hAnsi="Calibri" w:cs="Wingdings"/>
          <w:sz w:val="24"/>
          <w:szCs w:val="24"/>
        </w:rPr>
        <w:t xml:space="preserve">di non essersi avvalso di piani individuali di emersione </w:t>
      </w:r>
      <w:r w:rsidR="00566054">
        <w:rPr>
          <w:rFonts w:ascii="Calibri" w:hAnsi="Calibri" w:cs="Wingdings"/>
          <w:sz w:val="24"/>
          <w:szCs w:val="24"/>
        </w:rPr>
        <w:t xml:space="preserve">di cui alla legge n. 383/2001 e </w:t>
      </w:r>
      <w:r w:rsidR="000D6AB0" w:rsidRPr="00566054">
        <w:rPr>
          <w:rFonts w:ascii="Calibri" w:hAnsi="Calibri" w:cs="Wingdings"/>
          <w:sz w:val="24"/>
          <w:szCs w:val="24"/>
        </w:rPr>
        <w:t>successive modifiche;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jc w:val="center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in alternativa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jc w:val="center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(</w:t>
      </w:r>
      <w:r w:rsidRPr="00B600D0">
        <w:rPr>
          <w:rFonts w:ascii="Calibri" w:hAnsi="Calibri" w:cs="ArialNarrow"/>
          <w:i/>
          <w:sz w:val="24"/>
          <w:szCs w:val="24"/>
        </w:rPr>
        <w:t>cancellare od omettere una delle due dichiarazioni del presente punto</w:t>
      </w:r>
      <w:r w:rsidRPr="00F55AF9">
        <w:rPr>
          <w:rFonts w:ascii="Calibri" w:hAnsi="Calibri" w:cs="ArialNarrow"/>
          <w:sz w:val="24"/>
          <w:szCs w:val="24"/>
        </w:rPr>
        <w:t>)</w:t>
      </w:r>
    </w:p>
    <w:p w:rsidR="000D6AB0" w:rsidRPr="00566054" w:rsidRDefault="00A76F0A" w:rsidP="008A142C">
      <w:pPr>
        <w:tabs>
          <w:tab w:val="left" w:pos="426"/>
        </w:tabs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Wingdings"/>
          <w:sz w:val="24"/>
          <w:szCs w:val="24"/>
        </w:rPr>
      </w:pPr>
      <w:r>
        <w:rPr>
          <w:rFonts w:ascii="Calibri" w:hAnsi="Calibri" w:cs="Wingdings"/>
          <w:sz w:val="24"/>
          <w:szCs w:val="24"/>
        </w:rPr>
        <w:pict>
          <v:rect id="Rettangolo 7" o:spid="_x0000_s1027" style="position:absolute;left:0;text-align:left;margin-left:13.05pt;margin-top:1.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" filled="f" strokecolor="windowText" strokeweight="2pt"/>
        </w:pict>
      </w:r>
      <w:r w:rsidR="000D6AB0" w:rsidRPr="00566054">
        <w:rPr>
          <w:rFonts w:ascii="Calibri" w:hAnsi="Calibri" w:cs="Wingdings"/>
          <w:sz w:val="24"/>
          <w:szCs w:val="24"/>
        </w:rPr>
        <w:t>di essersi avvalso di piani individuali di emersione di cui alla legge n. 383/2001 e successive</w:t>
      </w:r>
      <w:r w:rsidR="00566054">
        <w:rPr>
          <w:rFonts w:ascii="Calibri" w:hAnsi="Calibri" w:cs="Wingdings"/>
          <w:sz w:val="24"/>
          <w:szCs w:val="24"/>
        </w:rPr>
        <w:t xml:space="preserve"> modifiche ma che il periodo di </w:t>
      </w:r>
      <w:r w:rsidR="000D6AB0" w:rsidRPr="00F55AF9">
        <w:rPr>
          <w:rFonts w:ascii="Calibri" w:hAnsi="Calibri" w:cs="ArialNarrow"/>
          <w:sz w:val="24"/>
          <w:szCs w:val="24"/>
        </w:rPr>
        <w:t>emersione si è concluso;</w:t>
      </w:r>
    </w:p>
    <w:p w:rsidR="00566054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l’osservanza all’interno della propria azienda degli obblighi di sicurezza previsti dalla vigente normativa;</w:t>
      </w:r>
    </w:p>
    <w:p w:rsidR="000D6AB0" w:rsidRPr="00566054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566054">
        <w:rPr>
          <w:rFonts w:ascii="Calibri" w:hAnsi="Calibri" w:cs="ArialNarrow"/>
          <w:sz w:val="24"/>
          <w:szCs w:val="24"/>
        </w:rPr>
        <w:t>che, a carico del concorrente, non sono state emesse sentenze e/o applicate sanzioni che c</w:t>
      </w:r>
      <w:r w:rsidR="00B600D0">
        <w:rPr>
          <w:rFonts w:ascii="Calibri" w:hAnsi="Calibri" w:cs="ArialNarrow"/>
          <w:sz w:val="24"/>
          <w:szCs w:val="24"/>
        </w:rPr>
        <w:t>omporti</w:t>
      </w:r>
      <w:r w:rsidRPr="00566054">
        <w:rPr>
          <w:rFonts w:ascii="Calibri" w:hAnsi="Calibri" w:cs="ArialNarrow"/>
          <w:sz w:val="24"/>
          <w:szCs w:val="24"/>
        </w:rPr>
        <w:t>no il divieto di contrarre con la</w:t>
      </w:r>
      <w:r w:rsidR="00566054">
        <w:rPr>
          <w:rFonts w:ascii="Calibri" w:hAnsi="Calibri" w:cs="ArialNarrow"/>
          <w:sz w:val="24"/>
          <w:szCs w:val="24"/>
        </w:rPr>
        <w:t xml:space="preserve"> </w:t>
      </w:r>
      <w:r w:rsidRPr="00566054">
        <w:rPr>
          <w:rFonts w:ascii="Calibri" w:hAnsi="Calibri" w:cs="ArialNarrow"/>
          <w:sz w:val="24"/>
          <w:szCs w:val="24"/>
        </w:rPr>
        <w:t>pubblica amministrazione;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t>(solo nel caso di concorrente stabilito in Stati diversi dall’Italia)</w:t>
      </w:r>
    </w:p>
    <w:p w:rsidR="000D6AB0" w:rsidRPr="00566054" w:rsidRDefault="000D6AB0" w:rsidP="008A14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di possedere, ai sensi e per effetto dell’art. 47 del D.Lgs. n. 163/2006, i requisiti d’ordine generale e speciale per la partecipazione alla</w:t>
      </w:r>
      <w:r w:rsidR="00566054">
        <w:rPr>
          <w:rFonts w:ascii="Calibri" w:hAnsi="Calibri" w:cs="ArialNarrow"/>
          <w:sz w:val="24"/>
          <w:szCs w:val="24"/>
        </w:rPr>
        <w:t xml:space="preserve"> </w:t>
      </w:r>
      <w:r w:rsidRPr="00566054">
        <w:rPr>
          <w:rFonts w:ascii="Calibri" w:hAnsi="Calibri" w:cs="ArialNarrow"/>
          <w:sz w:val="24"/>
          <w:szCs w:val="24"/>
        </w:rPr>
        <w:t>presente gara;</w:t>
      </w:r>
    </w:p>
    <w:p w:rsidR="000D6AB0" w:rsidRPr="00F55AF9" w:rsidRDefault="000D6AB0" w:rsidP="008A142C">
      <w:pPr>
        <w:autoSpaceDE w:val="0"/>
        <w:autoSpaceDN w:val="0"/>
        <w:adjustRightInd w:val="0"/>
        <w:spacing w:after="0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5AF9">
        <w:rPr>
          <w:rFonts w:ascii="Calibri" w:hAnsi="Calibri" w:cs="ArialNarrow,BoldItalic"/>
          <w:b/>
          <w:bCs/>
          <w:i/>
          <w:iCs/>
          <w:sz w:val="24"/>
          <w:szCs w:val="24"/>
        </w:rPr>
        <w:lastRenderedPageBreak/>
        <w:t>(compilare accuratamente tutti i campi delle seguenti tabelle)</w:t>
      </w:r>
    </w:p>
    <w:p w:rsidR="00566054" w:rsidRDefault="000D6AB0" w:rsidP="008418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che l’impresa è iscritta nel registro delle imprese della Camera di commercio, industria, agricoltura e artigianato di</w:t>
      </w:r>
      <w:r w:rsidR="00566054">
        <w:rPr>
          <w:rFonts w:ascii="Calibri" w:hAnsi="Calibri" w:cs="ArialNarrow"/>
          <w:sz w:val="24"/>
          <w:szCs w:val="24"/>
        </w:rPr>
        <w:t xml:space="preserve"> _______________________________________________________</w:t>
      </w:r>
    </w:p>
    <w:p w:rsidR="000D6AB0" w:rsidRDefault="000D6AB0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566054">
        <w:rPr>
          <w:rFonts w:ascii="Calibri" w:hAnsi="Calibri" w:cs="ArialNarrow"/>
          <w:sz w:val="24"/>
          <w:szCs w:val="24"/>
        </w:rPr>
        <w:t>per la seguente attività:</w:t>
      </w:r>
      <w:r w:rsidR="00566054">
        <w:rPr>
          <w:rFonts w:ascii="Calibri" w:hAnsi="Calibri" w:cs="ArialNarrow"/>
          <w:sz w:val="24"/>
          <w:szCs w:val="24"/>
        </w:rPr>
        <w:t xml:space="preserve"> _________________________________________________________</w:t>
      </w:r>
    </w:p>
    <w:p w:rsidR="00566054" w:rsidRDefault="00566054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66054" w:rsidRDefault="00566054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66054" w:rsidRDefault="00566054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66054" w:rsidRDefault="00566054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66054" w:rsidRPr="00566054" w:rsidRDefault="00566054" w:rsidP="008418DC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</w:p>
    <w:p w:rsidR="000D6AB0" w:rsidRPr="008A142C" w:rsidRDefault="000D6AB0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,Italic"/>
          <w:i/>
          <w:iCs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ed attesta i seguenti dati (</w:t>
      </w:r>
      <w:r w:rsidRPr="00F55AF9">
        <w:rPr>
          <w:rFonts w:ascii="Calibri" w:hAnsi="Calibri" w:cs="ArialNarrow,Italic"/>
          <w:i/>
          <w:iCs/>
          <w:sz w:val="24"/>
          <w:szCs w:val="24"/>
        </w:rPr>
        <w:t>per le imprese con sede in uno stato straniero, indicare i dati di iscrizione nell’Alb</w:t>
      </w:r>
      <w:r w:rsidR="008A142C">
        <w:rPr>
          <w:rFonts w:ascii="Calibri" w:hAnsi="Calibri" w:cs="ArialNarrow,Italic"/>
          <w:i/>
          <w:iCs/>
          <w:sz w:val="24"/>
          <w:szCs w:val="24"/>
        </w:rPr>
        <w:t xml:space="preserve">o o Lista ufficiale dello Stato </w:t>
      </w:r>
      <w:r w:rsidRPr="00F55AF9">
        <w:rPr>
          <w:rFonts w:ascii="Calibri" w:hAnsi="Calibri" w:cs="ArialNarrow,Italic"/>
          <w:i/>
          <w:iCs/>
          <w:sz w:val="24"/>
          <w:szCs w:val="24"/>
        </w:rPr>
        <w:t>di appartenenza</w:t>
      </w:r>
      <w:r w:rsidRPr="00F55AF9">
        <w:rPr>
          <w:rFonts w:ascii="Calibri" w:hAnsi="Calibri" w:cs="ArialNarrow"/>
          <w:sz w:val="24"/>
          <w:szCs w:val="24"/>
        </w:rPr>
        <w:t>):</w:t>
      </w:r>
    </w:p>
    <w:p w:rsidR="000D6AB0" w:rsidRPr="00F55AF9" w:rsidRDefault="000D6AB0" w:rsidP="008418DC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l'impresa è esattamente denominata</w:t>
      </w:r>
      <w:r w:rsidR="008418DC">
        <w:rPr>
          <w:rFonts w:ascii="Calibri" w:hAnsi="Calibri" w:cs="ArialNarrow"/>
          <w:sz w:val="24"/>
          <w:szCs w:val="24"/>
        </w:rPr>
        <w:t xml:space="preserve"> ___</w:t>
      </w:r>
      <w:r w:rsidR="008A142C">
        <w:rPr>
          <w:rFonts w:ascii="Calibri" w:hAnsi="Calibri" w:cs="ArialNarrow"/>
          <w:sz w:val="24"/>
          <w:szCs w:val="24"/>
        </w:rPr>
        <w:t>___________________________________________</w:t>
      </w:r>
    </w:p>
    <w:p w:rsidR="008A142C" w:rsidRDefault="000D6AB0" w:rsidP="008418DC">
      <w:pPr>
        <w:spacing w:after="0" w:line="360" w:lineRule="auto"/>
        <w:ind w:left="426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numero e data di iscrizione alla CCIAA</w:t>
      </w:r>
      <w:r w:rsidR="008418DC">
        <w:rPr>
          <w:rFonts w:ascii="Calibri" w:hAnsi="Calibri" w:cs="ArialNarrow"/>
          <w:sz w:val="24"/>
          <w:szCs w:val="24"/>
        </w:rPr>
        <w:t xml:space="preserve"> ___________________</w:t>
      </w:r>
      <w:r w:rsidR="008A142C">
        <w:rPr>
          <w:rFonts w:ascii="Calibri" w:hAnsi="Calibri" w:cs="ArialNarrow"/>
          <w:sz w:val="24"/>
          <w:szCs w:val="24"/>
        </w:rPr>
        <w:t>__________________________</w:t>
      </w:r>
    </w:p>
    <w:p w:rsidR="000D6AB0" w:rsidRPr="00F55AF9" w:rsidRDefault="000D6AB0" w:rsidP="008418DC">
      <w:pPr>
        <w:spacing w:after="0" w:line="360" w:lineRule="auto"/>
        <w:ind w:left="426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durata della ditta/data termine</w:t>
      </w:r>
      <w:r w:rsidR="008418DC">
        <w:rPr>
          <w:rFonts w:ascii="Calibri" w:hAnsi="Calibri" w:cs="ArialNarrow"/>
          <w:sz w:val="24"/>
          <w:szCs w:val="24"/>
        </w:rPr>
        <w:t xml:space="preserve"> __________________</w:t>
      </w:r>
      <w:r w:rsidR="008A142C">
        <w:rPr>
          <w:rFonts w:ascii="Calibri" w:hAnsi="Calibri" w:cs="ArialNarrow"/>
          <w:sz w:val="24"/>
          <w:szCs w:val="24"/>
        </w:rPr>
        <w:t>_________________________________</w:t>
      </w:r>
    </w:p>
    <w:p w:rsidR="000D6AB0" w:rsidRPr="00F55AF9" w:rsidRDefault="000D6AB0" w:rsidP="008418DC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forma giuridica</w:t>
      </w:r>
      <w:r w:rsidR="008418DC">
        <w:rPr>
          <w:rFonts w:ascii="Calibri" w:hAnsi="Calibri" w:cs="ArialNarrow"/>
          <w:sz w:val="24"/>
          <w:szCs w:val="24"/>
        </w:rPr>
        <w:t xml:space="preserve"> _________________</w:t>
      </w:r>
      <w:r w:rsidR="008A142C">
        <w:rPr>
          <w:rFonts w:ascii="Calibri" w:hAnsi="Calibri" w:cs="ArialNarrow"/>
          <w:sz w:val="24"/>
          <w:szCs w:val="24"/>
        </w:rPr>
        <w:t>_______________________________________________</w:t>
      </w:r>
    </w:p>
    <w:p w:rsidR="000D6AB0" w:rsidRPr="00F55AF9" w:rsidRDefault="000D6AB0" w:rsidP="008418DC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codice attiv</w:t>
      </w:r>
      <w:r w:rsidR="008A142C">
        <w:rPr>
          <w:rFonts w:ascii="Calibri" w:hAnsi="Calibri" w:cs="ArialNarrow"/>
          <w:sz w:val="24"/>
          <w:szCs w:val="24"/>
        </w:rPr>
        <w:t xml:space="preserve">ità (relativamente all'attività </w:t>
      </w:r>
      <w:r w:rsidRPr="00F55AF9">
        <w:rPr>
          <w:rFonts w:ascii="Calibri" w:hAnsi="Calibri" w:cs="ArialNarrow"/>
          <w:sz w:val="24"/>
          <w:szCs w:val="24"/>
        </w:rPr>
        <w:t>principale)</w:t>
      </w:r>
      <w:r w:rsidR="008418DC">
        <w:rPr>
          <w:rFonts w:ascii="Calibri" w:hAnsi="Calibri" w:cs="ArialNarrow"/>
          <w:sz w:val="24"/>
          <w:szCs w:val="24"/>
        </w:rPr>
        <w:t xml:space="preserve"> ______________________</w:t>
      </w:r>
      <w:r w:rsidR="008A142C">
        <w:rPr>
          <w:rFonts w:ascii="Calibri" w:hAnsi="Calibri" w:cs="ArialNarrow"/>
          <w:sz w:val="24"/>
          <w:szCs w:val="24"/>
        </w:rPr>
        <w:t>____________</w:t>
      </w:r>
    </w:p>
    <w:p w:rsidR="000D6AB0" w:rsidRDefault="000D6AB0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indica gli amministratori muniti di potere di rappresentanza e direttori tecnici (</w:t>
      </w:r>
      <w:r w:rsidR="008A142C">
        <w:rPr>
          <w:rFonts w:ascii="Calibri" w:hAnsi="Calibri" w:cs="ArialNarrow,Italic"/>
          <w:i/>
          <w:iCs/>
          <w:sz w:val="24"/>
          <w:szCs w:val="24"/>
        </w:rPr>
        <w:t xml:space="preserve">indicare i </w:t>
      </w:r>
      <w:r w:rsidRPr="00F55AF9">
        <w:rPr>
          <w:rFonts w:ascii="Calibri" w:hAnsi="Calibri" w:cs="ArialNarrow,Italic"/>
          <w:i/>
          <w:iCs/>
          <w:sz w:val="24"/>
          <w:szCs w:val="24"/>
        </w:rPr>
        <w:t>nominativi, le qualif</w:t>
      </w:r>
      <w:r w:rsidR="008A142C">
        <w:rPr>
          <w:rFonts w:ascii="Calibri" w:hAnsi="Calibri" w:cs="ArialNarrow,Italic"/>
          <w:i/>
          <w:iCs/>
          <w:sz w:val="24"/>
          <w:szCs w:val="24"/>
        </w:rPr>
        <w:t xml:space="preserve">iche, le date di nascita e la </w:t>
      </w:r>
      <w:r w:rsidRPr="00F55AF9">
        <w:rPr>
          <w:rFonts w:ascii="Calibri" w:hAnsi="Calibri" w:cs="ArialNarrow,Italic"/>
          <w:i/>
          <w:iCs/>
          <w:sz w:val="24"/>
          <w:szCs w:val="24"/>
        </w:rPr>
        <w:t>residenza</w:t>
      </w:r>
      <w:r w:rsidRPr="00F55AF9">
        <w:rPr>
          <w:rFonts w:ascii="Calibri" w:hAnsi="Calibri" w:cs="ArialNarrow"/>
          <w:sz w:val="24"/>
          <w:szCs w:val="24"/>
        </w:rPr>
        <w:t>)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</w:t>
      </w:r>
      <w:r w:rsidR="008418DC">
        <w:rPr>
          <w:rFonts w:ascii="Calibri" w:hAnsi="Calibri" w:cs="ArialNarrow"/>
          <w:sz w:val="24"/>
          <w:szCs w:val="24"/>
        </w:rPr>
        <w:t>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Default="005C13EA" w:rsidP="008418D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2A0208" w:rsidRDefault="005C13EA" w:rsidP="002A020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  <w:r w:rsidR="002A0208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5C13EA" w:rsidRPr="002A0208" w:rsidRDefault="002A0208" w:rsidP="002A020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ArialNarrow"/>
          <w:sz w:val="24"/>
          <w:szCs w:val="24"/>
        </w:rPr>
      </w:pPr>
      <w:r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0D6AB0" w:rsidRPr="002A0208" w:rsidRDefault="000D6AB0" w:rsidP="002A0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</w:rPr>
      </w:pPr>
      <w:r w:rsidRPr="002A0208">
        <w:rPr>
          <w:rFonts w:ascii="Calibri" w:hAnsi="Calibri" w:cs="ArialNarrow,Bold"/>
          <w:b/>
          <w:bCs/>
        </w:rPr>
        <w:lastRenderedPageBreak/>
        <w:t xml:space="preserve">Nota: </w:t>
      </w:r>
      <w:r w:rsidRPr="002A0208">
        <w:rPr>
          <w:rFonts w:ascii="Calibri" w:hAnsi="Calibri" w:cs="ArialNarrow"/>
        </w:rPr>
        <w:t>si precisa che gli amministratori muniti di potere di rappresentanza e direttori tecnici dovranno obbligatoriamente produrre le dichiarazioni</w:t>
      </w:r>
      <w:r w:rsidR="008418DC" w:rsidRPr="002A0208">
        <w:rPr>
          <w:rFonts w:ascii="Calibri" w:hAnsi="Calibri" w:cs="ArialNarrow"/>
        </w:rPr>
        <w:t xml:space="preserve"> </w:t>
      </w:r>
      <w:r w:rsidRPr="002A0208">
        <w:rPr>
          <w:rFonts w:ascii="Calibri" w:hAnsi="Calibri" w:cs="ArialNarrow"/>
        </w:rPr>
        <w:t xml:space="preserve">sostitutive ai sensi degli articoli 46 e 47 del DPR 28 dicembre 2000, n. 445 – da redigersi, a pena di esclusione, in conformità al modulo </w:t>
      </w:r>
      <w:r w:rsidRPr="00B600D0">
        <w:rPr>
          <w:rFonts w:ascii="Calibri" w:hAnsi="Calibri" w:cs="ArialNarrow"/>
        </w:rPr>
        <w:t>allegato</w:t>
      </w:r>
      <w:r w:rsidR="008418DC" w:rsidRPr="00B600D0">
        <w:rPr>
          <w:rFonts w:ascii="Calibri" w:hAnsi="Calibri" w:cs="ArialNarrow"/>
        </w:rPr>
        <w:t xml:space="preserve"> </w:t>
      </w:r>
      <w:r w:rsidRPr="00B600D0">
        <w:rPr>
          <w:rFonts w:ascii="Calibri" w:hAnsi="Calibri" w:cs="ArialNarrow"/>
        </w:rPr>
        <w:t>(</w:t>
      </w:r>
      <w:r w:rsidRPr="00B600D0">
        <w:rPr>
          <w:rFonts w:ascii="Calibri" w:hAnsi="Calibri" w:cs="ArialNarrow,Bold"/>
          <w:b/>
          <w:bCs/>
        </w:rPr>
        <w:t xml:space="preserve">Allegato </w:t>
      </w:r>
      <w:r w:rsidR="008418DC" w:rsidRPr="00B600D0">
        <w:rPr>
          <w:rFonts w:ascii="Calibri" w:hAnsi="Calibri" w:cs="ArialNarrow,Bold"/>
          <w:b/>
          <w:bCs/>
        </w:rPr>
        <w:t>B</w:t>
      </w:r>
      <w:r w:rsidRPr="00B600D0">
        <w:rPr>
          <w:rFonts w:ascii="Calibri" w:hAnsi="Calibri" w:cs="ArialNarrow"/>
        </w:rPr>
        <w:t xml:space="preserve">) al </w:t>
      </w:r>
      <w:r w:rsidR="008418DC" w:rsidRPr="00B600D0">
        <w:rPr>
          <w:rFonts w:ascii="Calibri" w:hAnsi="Calibri" w:cs="ArialNarrow"/>
        </w:rPr>
        <w:t>disciplinare speciale di gara</w:t>
      </w:r>
      <w:r w:rsidRPr="00B600D0">
        <w:rPr>
          <w:rFonts w:ascii="Calibri" w:hAnsi="Calibri" w:cs="ArialNarrow"/>
        </w:rPr>
        <w:t xml:space="preserve"> - con cui si attesta l’inesistenza delle cause di esclusione di cui all’art</w:t>
      </w:r>
      <w:r w:rsidRPr="002A0208">
        <w:rPr>
          <w:rFonts w:ascii="Calibri" w:hAnsi="Calibri" w:cs="ArialNarrow"/>
        </w:rPr>
        <w:t>. 38, comma 1, lettere b) e c) del D.Lgs. n. 163/2006.</w:t>
      </w:r>
    </w:p>
    <w:p w:rsidR="008418DC" w:rsidRPr="008418DC" w:rsidRDefault="008418DC" w:rsidP="008418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</w:p>
    <w:p w:rsidR="000D6AB0" w:rsidRPr="00F53EFC" w:rsidRDefault="000D6AB0" w:rsidP="00F53EF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di trovarsi in situazione di controllo o collegamento, ai sensi dell’art. 2359 del codice civile, (sia come controllante o come controllato) con le</w:t>
      </w:r>
      <w:r w:rsidR="00F53EFC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 xml:space="preserve">seguenti imprese </w:t>
      </w:r>
      <w:r w:rsidRPr="00F53EFC">
        <w:rPr>
          <w:rFonts w:ascii="Calibri" w:hAnsi="Calibri" w:cs="ArialNarrow,Italic"/>
          <w:i/>
          <w:iCs/>
          <w:sz w:val="24"/>
          <w:szCs w:val="24"/>
        </w:rPr>
        <w:t>(denominazione, ragione sociale e sede)</w:t>
      </w:r>
      <w:r w:rsidR="00F53EFC">
        <w:rPr>
          <w:rFonts w:ascii="Calibri" w:hAnsi="Calibri" w:cs="ArialNarrow,Italic"/>
          <w:i/>
          <w:iCs/>
          <w:sz w:val="24"/>
          <w:szCs w:val="24"/>
        </w:rPr>
        <w:t>:</w:t>
      </w:r>
    </w:p>
    <w:p w:rsidR="00F53EFC" w:rsidRPr="00F53EFC" w:rsidRDefault="00F53EFC" w:rsidP="00F53E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F53EFC" w:rsidRPr="00F53EFC" w:rsidRDefault="00F53EFC" w:rsidP="00F53E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F53EFC" w:rsidRPr="00F53EFC" w:rsidRDefault="00F53EFC" w:rsidP="00F53E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F53EFC" w:rsidRPr="00F53EFC" w:rsidRDefault="00F53EFC" w:rsidP="00F53E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F53EFC" w:rsidRPr="00F53EFC" w:rsidRDefault="00F53EFC" w:rsidP="00F53EF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0D6AB0" w:rsidRDefault="00371356" w:rsidP="00F53E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>
        <w:rPr>
          <w:rFonts w:ascii="Calibri" w:hAnsi="Calibri" w:cs="ArialNarrow,BoldItalic"/>
          <w:b/>
          <w:bCs/>
          <w:i/>
          <w:iCs/>
          <w:sz w:val="24"/>
          <w:szCs w:val="24"/>
        </w:rPr>
        <w:t>O</w:t>
      </w:r>
      <w:r w:rsid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ppure</w:t>
      </w:r>
    </w:p>
    <w:p w:rsidR="00371356" w:rsidRPr="00371356" w:rsidRDefault="00371356" w:rsidP="00371356">
      <w:pPr>
        <w:autoSpaceDE w:val="0"/>
        <w:autoSpaceDN w:val="0"/>
        <w:adjustRightInd w:val="0"/>
        <w:spacing w:after="0"/>
        <w:jc w:val="center"/>
        <w:rPr>
          <w:rFonts w:ascii="Calibri" w:hAnsi="Calibri" w:cs="ArialNarrow"/>
          <w:sz w:val="24"/>
          <w:szCs w:val="24"/>
        </w:rPr>
      </w:pPr>
      <w:r w:rsidRPr="00F55AF9">
        <w:rPr>
          <w:rFonts w:ascii="Calibri" w:hAnsi="Calibri" w:cs="ArialNarrow"/>
          <w:sz w:val="24"/>
          <w:szCs w:val="24"/>
        </w:rPr>
        <w:t>(</w:t>
      </w:r>
      <w:r w:rsidRPr="00B600D0">
        <w:rPr>
          <w:rFonts w:ascii="Calibri" w:hAnsi="Calibri" w:cs="ArialNarrow"/>
          <w:i/>
          <w:sz w:val="24"/>
          <w:szCs w:val="24"/>
        </w:rPr>
        <w:t>cancellare od omettere una delle due dichiarazioni del presente punto</w:t>
      </w:r>
      <w:r w:rsidRPr="00F55AF9">
        <w:rPr>
          <w:rFonts w:ascii="Calibri" w:hAnsi="Calibri" w:cs="ArialNarrow"/>
          <w:sz w:val="24"/>
          <w:szCs w:val="24"/>
        </w:rPr>
        <w:t>)</w:t>
      </w:r>
    </w:p>
    <w:p w:rsidR="000D6AB0" w:rsidRDefault="000D6AB0" w:rsidP="00B600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di non trovarsi in situazione di controllo o collegamento, ai sensi dell’art. 2359 del codice civile, (sia come controllante o come controllato) con</w:t>
      </w:r>
      <w:r w:rsidR="00CA059D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>alcuna impresa;</w:t>
      </w:r>
    </w:p>
    <w:p w:rsidR="00CA059D" w:rsidRPr="00F53EFC" w:rsidRDefault="00CA059D" w:rsidP="00CA05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</w:p>
    <w:p w:rsidR="000D6AB0" w:rsidRPr="00F53EFC" w:rsidRDefault="000D6AB0" w:rsidP="00CA05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3EFC">
        <w:rPr>
          <w:rFonts w:ascii="Calibri" w:hAnsi="Calibri" w:cs="ArialNarrow,Bold"/>
          <w:b/>
          <w:bCs/>
          <w:sz w:val="24"/>
          <w:szCs w:val="24"/>
        </w:rPr>
        <w:t xml:space="preserve">(solo </w:t>
      </w: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nel caso di raggruppamenti temporanei o consorzi ordinari di concorrenti non ancora costituiti ai sensi dell’art. 37, comma 8,</w:t>
      </w:r>
      <w:r w:rsidR="00CA059D"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 </w:t>
      </w: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del D.Lgs. n. 163/2006):</w:t>
      </w:r>
    </w:p>
    <w:p w:rsidR="000D6AB0" w:rsidRDefault="000D6AB0" w:rsidP="00CA059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,Italic"/>
          <w:i/>
          <w:iCs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che la partecipazione alla gara viene effettuata congi</w:t>
      </w:r>
      <w:r w:rsidR="00CA059D">
        <w:rPr>
          <w:rFonts w:ascii="Calibri" w:hAnsi="Calibri" w:cs="ArialNarrow"/>
          <w:sz w:val="24"/>
          <w:szCs w:val="24"/>
        </w:rPr>
        <w:t xml:space="preserve">untamente alle seguenti imprese </w:t>
      </w:r>
      <w:r w:rsidRPr="00F53EFC">
        <w:rPr>
          <w:rFonts w:ascii="Calibri" w:hAnsi="Calibri" w:cs="ArialNarrow"/>
          <w:sz w:val="24"/>
          <w:szCs w:val="24"/>
        </w:rPr>
        <w:t>(</w:t>
      </w:r>
      <w:r w:rsidRPr="00F53EFC">
        <w:rPr>
          <w:rFonts w:ascii="Calibri" w:hAnsi="Calibri" w:cs="ArialNarrow,Italic"/>
          <w:i/>
          <w:iCs/>
          <w:sz w:val="24"/>
          <w:szCs w:val="24"/>
        </w:rPr>
        <w:t>indicare denominazione e sede legale)</w:t>
      </w:r>
    </w:p>
    <w:p w:rsidR="00AC286C" w:rsidRPr="00AC286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AC286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AC286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AC286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AC286C" w:rsidRDefault="00AC286C" w:rsidP="00AC286C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Narrow,Italic"/>
          <w:iCs/>
          <w:sz w:val="24"/>
          <w:szCs w:val="24"/>
        </w:rPr>
      </w:pPr>
    </w:p>
    <w:p w:rsidR="00AC286C" w:rsidRDefault="000D6AB0" w:rsidP="00AC286C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q1) le quali manifestano la volontà, in caso di aggiudicazione, di</w:t>
      </w:r>
      <w:r w:rsidR="00CA059D">
        <w:rPr>
          <w:rFonts w:ascii="Calibri" w:hAnsi="Calibri" w:cs="ArialNarrow"/>
          <w:sz w:val="24"/>
          <w:szCs w:val="24"/>
        </w:rPr>
        <w:t xml:space="preserve"> costituirsi in raggruppamento, </w:t>
      </w:r>
      <w:r w:rsidRPr="00F53EFC">
        <w:rPr>
          <w:rFonts w:ascii="Calibri" w:hAnsi="Calibri" w:cs="ArialNarrow"/>
          <w:sz w:val="24"/>
          <w:szCs w:val="24"/>
        </w:rPr>
        <w:t>conferendo mandato collettivo speciale con</w:t>
      </w:r>
      <w:r w:rsidR="00CA059D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>rappresentanza all'impresa</w:t>
      </w:r>
      <w:r w:rsidR="00CA059D">
        <w:rPr>
          <w:rFonts w:ascii="Calibri" w:hAnsi="Calibri" w:cs="ArialNarrow"/>
          <w:sz w:val="24"/>
          <w:szCs w:val="24"/>
        </w:rPr>
        <w:t xml:space="preserve"> 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0D6AB0" w:rsidRPr="00F53EFC" w:rsidRDefault="000D6AB0" w:rsidP="005C76E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qualificata come capogruppo, la quale stipulerà il contratto in nome e per conto proprio delle mandanti;</w:t>
      </w:r>
    </w:p>
    <w:p w:rsidR="00AC286C" w:rsidRDefault="000D6AB0" w:rsidP="00AC286C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q2) che si uniformerà alla disciplina vigente in materia di appalti pubblici con riguardo ai raggruppamenti temporanei o consorzi ordinari di</w:t>
      </w:r>
      <w:r w:rsidR="00AC286C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>concorrenti;</w:t>
      </w:r>
    </w:p>
    <w:p w:rsidR="000D6AB0" w:rsidRDefault="000D6AB0" w:rsidP="00AC286C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 xml:space="preserve">q3) che, in caso di aggiudicazione, le </w:t>
      </w:r>
      <w:r w:rsidRPr="00F53EFC">
        <w:rPr>
          <w:rFonts w:ascii="Calibri" w:hAnsi="Calibri" w:cs="ArialNarrow,Bold"/>
          <w:b/>
          <w:bCs/>
          <w:sz w:val="24"/>
          <w:szCs w:val="24"/>
        </w:rPr>
        <w:t xml:space="preserve">prestazioni </w:t>
      </w:r>
      <w:r w:rsidRPr="00F53EFC">
        <w:rPr>
          <w:rFonts w:ascii="Calibri" w:hAnsi="Calibri" w:cs="ArialNarrow"/>
          <w:sz w:val="24"/>
          <w:szCs w:val="24"/>
        </w:rPr>
        <w:t>oggetto dell’appalto saranno suddivise fra le imprese del raggruppamento nel seguente modo: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lastRenderedPageBreak/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AC286C" w:rsidRPr="00F53EFC" w:rsidRDefault="00AC286C" w:rsidP="00AC286C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libri" w:hAnsi="Calibri" w:cs="ArialNarrow"/>
          <w:sz w:val="24"/>
          <w:szCs w:val="24"/>
        </w:rPr>
      </w:pPr>
    </w:p>
    <w:p w:rsidR="000D6AB0" w:rsidRPr="00F53EFC" w:rsidRDefault="000D6AB0" w:rsidP="00AC286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DICHIARA INOLTRE</w:t>
      </w:r>
    </w:p>
    <w:p w:rsidR="00AC286C" w:rsidRDefault="000D6AB0" w:rsidP="00DB6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 xml:space="preserve">che l’Istituto rappresentato è abilitato a svolgere il servizio di Tesoreria ai sensi dell’art. 208 del D. </w:t>
      </w:r>
      <w:proofErr w:type="spellStart"/>
      <w:r w:rsidRPr="00AC286C">
        <w:rPr>
          <w:rFonts w:ascii="Calibri" w:hAnsi="Calibri" w:cs="ArialNarrow"/>
          <w:sz w:val="24"/>
          <w:szCs w:val="24"/>
        </w:rPr>
        <w:t>Lgs</w:t>
      </w:r>
      <w:proofErr w:type="spellEnd"/>
      <w:r w:rsidRPr="00AC286C">
        <w:rPr>
          <w:rFonts w:ascii="Calibri" w:hAnsi="Calibri" w:cs="ArialNarrow"/>
          <w:sz w:val="24"/>
          <w:szCs w:val="24"/>
        </w:rPr>
        <w:t>. 267/00 e che è in possesso</w:t>
      </w:r>
      <w:r w:rsidR="00AC286C">
        <w:rPr>
          <w:rFonts w:ascii="Calibri" w:hAnsi="Calibri" w:cs="ArialNarrow"/>
          <w:sz w:val="24"/>
          <w:szCs w:val="24"/>
        </w:rPr>
        <w:t xml:space="preserve"> </w:t>
      </w:r>
      <w:r w:rsidRPr="00AC286C">
        <w:rPr>
          <w:rFonts w:ascii="Calibri" w:hAnsi="Calibri" w:cs="ArialNarrow"/>
          <w:sz w:val="24"/>
          <w:szCs w:val="24"/>
        </w:rPr>
        <w:t>dell’autorizzazione di cui all’art. 14 del D.Lgs. 385/93;</w:t>
      </w:r>
    </w:p>
    <w:p w:rsidR="00AC286C" w:rsidRDefault="000D6AB0" w:rsidP="00DB6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La regolarità della propria correttezza contributiva (D.U.R.C.);</w:t>
      </w:r>
    </w:p>
    <w:p w:rsidR="000D6AB0" w:rsidRPr="00AC286C" w:rsidRDefault="000D6AB0" w:rsidP="00DB6ED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AC286C">
        <w:rPr>
          <w:rFonts w:ascii="Calibri" w:hAnsi="Calibri" w:cs="ArialNarrow"/>
          <w:sz w:val="24"/>
          <w:szCs w:val="24"/>
        </w:rPr>
        <w:t>che, in relazione al requisito di capacità tecnica e professionale, l’Istituto rappresentato</w:t>
      </w:r>
    </w:p>
    <w:p w:rsidR="000D6AB0" w:rsidRPr="00DB6ED4" w:rsidRDefault="000D6AB0" w:rsidP="00DB6ED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ha svolto nel periodo 20</w:t>
      </w:r>
      <w:r w:rsidR="009D29F8">
        <w:rPr>
          <w:rFonts w:ascii="Calibri" w:hAnsi="Calibri" w:cs="ArialNarrow"/>
          <w:sz w:val="24"/>
          <w:szCs w:val="24"/>
        </w:rPr>
        <w:t>10/2012</w:t>
      </w:r>
      <w:r w:rsidRPr="00DB6ED4">
        <w:rPr>
          <w:rFonts w:ascii="Calibri" w:hAnsi="Calibri" w:cs="ArialNarrow"/>
          <w:sz w:val="24"/>
          <w:szCs w:val="24"/>
        </w:rPr>
        <w:t xml:space="preserve"> il servizio di tesoreria per enti pubblici territoriali come documentato a mezzo di produzione della seguente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,Bold"/>
          <w:b/>
          <w:bCs/>
          <w:sz w:val="24"/>
          <w:szCs w:val="24"/>
        </w:rPr>
        <w:t xml:space="preserve">allegata </w:t>
      </w:r>
      <w:r w:rsidRPr="00DB6ED4">
        <w:rPr>
          <w:rFonts w:ascii="Calibri" w:hAnsi="Calibri" w:cs="ArialNarrow"/>
          <w:sz w:val="24"/>
          <w:szCs w:val="24"/>
        </w:rPr>
        <w:t xml:space="preserve">documentazione, ai sensi dell’art. 42 lett. a) del D. </w:t>
      </w:r>
      <w:proofErr w:type="spellStart"/>
      <w:r w:rsidRPr="00DB6ED4">
        <w:rPr>
          <w:rFonts w:ascii="Calibri" w:hAnsi="Calibri" w:cs="ArialNarrow"/>
          <w:sz w:val="24"/>
          <w:szCs w:val="24"/>
        </w:rPr>
        <w:t>Lgs</w:t>
      </w:r>
      <w:proofErr w:type="spellEnd"/>
      <w:r w:rsidRPr="00DB6ED4">
        <w:rPr>
          <w:rFonts w:ascii="Calibri" w:hAnsi="Calibri" w:cs="ArialNarrow"/>
          <w:sz w:val="24"/>
          <w:szCs w:val="24"/>
        </w:rPr>
        <w:t>. 163/2006:</w:t>
      </w:r>
    </w:p>
    <w:p w:rsidR="009D29F8" w:rsidRPr="009D29F8" w:rsidRDefault="009D29F8" w:rsidP="009D29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9D29F8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9D29F8" w:rsidRPr="009D29F8" w:rsidRDefault="009D29F8" w:rsidP="009D29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9D29F8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9D29F8" w:rsidRPr="009D29F8" w:rsidRDefault="009D29F8" w:rsidP="009D29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9D29F8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9D29F8" w:rsidRPr="009D29F8" w:rsidRDefault="009D29F8" w:rsidP="009D29F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9D29F8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0D6AB0" w:rsidRPr="00DB6ED4" w:rsidRDefault="000D6AB0" w:rsidP="006B404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 xml:space="preserve">possiede uno sportello sul territorio del Comune di </w:t>
      </w:r>
      <w:r w:rsidR="006B4044">
        <w:rPr>
          <w:rFonts w:ascii="Calibri" w:hAnsi="Calibri" w:cs="ArialNarrow"/>
          <w:sz w:val="24"/>
          <w:szCs w:val="24"/>
        </w:rPr>
        <w:t>Boves</w:t>
      </w:r>
      <w:r w:rsidRPr="00DB6ED4">
        <w:rPr>
          <w:rFonts w:ascii="Calibri" w:hAnsi="Calibri" w:cs="ArialNarrow"/>
          <w:sz w:val="24"/>
          <w:szCs w:val="24"/>
        </w:rPr>
        <w:t xml:space="preserve"> alla data della presentazione dell’offerta o si impegna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>all’apertura dello sport</w:t>
      </w:r>
      <w:r w:rsidR="006B4044">
        <w:rPr>
          <w:rFonts w:ascii="Calibri" w:hAnsi="Calibri" w:cs="ArialNarrow"/>
          <w:sz w:val="24"/>
          <w:szCs w:val="24"/>
        </w:rPr>
        <w:t>ello entro la data dell’01/01/2014</w:t>
      </w:r>
      <w:r w:rsidRPr="00DB6ED4">
        <w:rPr>
          <w:rFonts w:ascii="Calibri" w:hAnsi="Calibri" w:cs="ArialNarrow"/>
          <w:sz w:val="24"/>
          <w:szCs w:val="24"/>
        </w:rPr>
        <w:t>.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che, in relazione al requisito di capacità economica e finanziaria, l’Istituto rappresentato possiede un’adeguata solidità patrimoniale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 xml:space="preserve">comprovata da bilanci o estratti di bilanci (regolarmente approvati) relativi </w:t>
      </w:r>
      <w:r w:rsidR="00DB6ED4">
        <w:rPr>
          <w:rFonts w:ascii="Calibri" w:hAnsi="Calibri" w:cs="ArialNarrow"/>
          <w:sz w:val="24"/>
          <w:szCs w:val="24"/>
        </w:rPr>
        <w:t xml:space="preserve">agli esercizi </w:t>
      </w:r>
      <w:r w:rsidRPr="00DB6ED4">
        <w:rPr>
          <w:rFonts w:ascii="Calibri" w:hAnsi="Calibri" w:cs="ArialNarrow"/>
          <w:sz w:val="24"/>
          <w:szCs w:val="24"/>
        </w:rPr>
        <w:t>2010/2011</w:t>
      </w:r>
      <w:r w:rsidR="00DB6ED4">
        <w:rPr>
          <w:rFonts w:ascii="Calibri" w:hAnsi="Calibri" w:cs="ArialNarrow"/>
          <w:sz w:val="24"/>
          <w:szCs w:val="24"/>
        </w:rPr>
        <w:t>/2012</w:t>
      </w:r>
      <w:r w:rsidRPr="00DB6ED4">
        <w:rPr>
          <w:rFonts w:ascii="Calibri" w:hAnsi="Calibri" w:cs="ArialNarrow"/>
          <w:sz w:val="24"/>
          <w:szCs w:val="24"/>
        </w:rPr>
        <w:t>, fatto salvo il disposto dell’art. 41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>comma 3;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accettare, senza condizione o riserva alcuna, tutte le norme, disposizioni e formulazioni contenute nello schema di convenzione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 xml:space="preserve">approvata dal Consiglio Comunale con </w:t>
      </w:r>
      <w:r w:rsidRPr="00024204">
        <w:rPr>
          <w:rFonts w:ascii="Calibri" w:hAnsi="Calibri" w:cs="ArialNarrow"/>
          <w:sz w:val="24"/>
          <w:szCs w:val="24"/>
        </w:rPr>
        <w:t>deliberazione n</w:t>
      </w:r>
      <w:r w:rsidR="00024204" w:rsidRPr="00024204">
        <w:rPr>
          <w:rFonts w:ascii="Calibri" w:hAnsi="Calibri" w:cs="ArialNarrow"/>
          <w:sz w:val="24"/>
          <w:szCs w:val="24"/>
        </w:rPr>
        <w:t>. 65</w:t>
      </w:r>
      <w:r w:rsidRPr="00024204">
        <w:rPr>
          <w:rFonts w:ascii="Calibri" w:hAnsi="Calibri" w:cs="ArialNarrow"/>
          <w:sz w:val="24"/>
          <w:szCs w:val="24"/>
        </w:rPr>
        <w:t xml:space="preserve"> del </w:t>
      </w:r>
      <w:r w:rsidR="009D29F8" w:rsidRPr="00024204">
        <w:rPr>
          <w:rFonts w:ascii="Calibri" w:hAnsi="Calibri" w:cs="ArialNarrow"/>
          <w:sz w:val="24"/>
          <w:szCs w:val="24"/>
        </w:rPr>
        <w:t>30/10/2013, nel disciplinare</w:t>
      </w:r>
      <w:r w:rsidR="009D29F8">
        <w:rPr>
          <w:rFonts w:ascii="Calibri" w:hAnsi="Calibri" w:cs="ArialNarrow"/>
          <w:sz w:val="24"/>
          <w:szCs w:val="24"/>
        </w:rPr>
        <w:t xml:space="preserve"> speciale di gare e</w:t>
      </w:r>
      <w:r w:rsidRPr="00DB6ED4">
        <w:rPr>
          <w:rFonts w:ascii="Calibri" w:hAnsi="Calibri" w:cs="ArialNarrow"/>
          <w:sz w:val="24"/>
          <w:szCs w:val="24"/>
        </w:rPr>
        <w:t xml:space="preserve"> nel bando;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avere preso visione dei documenti di gara e di obbligarsi ad osservarli in ogni loro parte;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essere disponibile dietro richiesta dell'Amministrazione aggiudicatrice a produrre tutta la documentazione reputata utile per la valutazione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>delle offerte;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impegnarsi, in caso risulti aggiudicatario, ad eseguire la gestione del servizio in oggetto nel rispetto delle condizioni fissate dalla bozza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>di convenzione citata, dal bando di gara e dall’offerta presentata, anche nelle more della stipula del contratto;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aver adempiuto adeguatamente all’interno dell’azienda agli obblighi per la sicurezza previsti dalla vigente normativa, ai sensi della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 xml:space="preserve">Legge </w:t>
      </w:r>
      <w:r w:rsidR="002201C3">
        <w:rPr>
          <w:rFonts w:ascii="Calibri" w:hAnsi="Calibri" w:cs="ArialNarrow"/>
          <w:sz w:val="24"/>
          <w:szCs w:val="24"/>
        </w:rPr>
        <w:t>0</w:t>
      </w:r>
      <w:r w:rsidRPr="00DB6ED4">
        <w:rPr>
          <w:rFonts w:ascii="Calibri" w:hAnsi="Calibri" w:cs="ArialNarrow"/>
          <w:sz w:val="24"/>
          <w:szCs w:val="24"/>
        </w:rPr>
        <w:t>7/11/2000, n. 327;</w:t>
      </w:r>
    </w:p>
    <w:p w:rsidR="00DB6ED4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aver preso conoscenza di tutte le circostanze generali e particolari che possono avere influito sulla determinazione dell’offerta e delle</w:t>
      </w:r>
      <w:r w:rsidR="00DB6ED4">
        <w:rPr>
          <w:rFonts w:ascii="Calibri" w:hAnsi="Calibri" w:cs="ArialNarrow"/>
          <w:sz w:val="24"/>
          <w:szCs w:val="24"/>
        </w:rPr>
        <w:t xml:space="preserve"> </w:t>
      </w:r>
      <w:r w:rsidRPr="00DB6ED4">
        <w:rPr>
          <w:rFonts w:ascii="Calibri" w:hAnsi="Calibri" w:cs="ArialNarrow"/>
          <w:sz w:val="24"/>
          <w:szCs w:val="24"/>
        </w:rPr>
        <w:t>condizioni contrattuali che possono influire sull’esecuzione del servizio;</w:t>
      </w:r>
    </w:p>
    <w:p w:rsidR="002A0208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DB6ED4">
        <w:rPr>
          <w:rFonts w:ascii="Calibri" w:hAnsi="Calibri" w:cs="ArialNarrow"/>
          <w:sz w:val="24"/>
          <w:szCs w:val="24"/>
        </w:rPr>
        <w:t>di avere nel complesso preso conoscenza di tutte le circostanze generali, particolari e locali, nessuna esclusa ed eccettuata, che</w:t>
      </w:r>
      <w:r w:rsidR="002A0208">
        <w:rPr>
          <w:rFonts w:ascii="Calibri" w:hAnsi="Calibri" w:cs="ArialNarrow"/>
          <w:sz w:val="24"/>
          <w:szCs w:val="24"/>
        </w:rPr>
        <w:t xml:space="preserve"> </w:t>
      </w:r>
      <w:r w:rsidRPr="002A0208">
        <w:rPr>
          <w:rFonts w:ascii="Calibri" w:hAnsi="Calibri" w:cs="ArialNarrow"/>
          <w:sz w:val="24"/>
          <w:szCs w:val="24"/>
        </w:rPr>
        <w:t xml:space="preserve">possono avere influito o influire sia sulla </w:t>
      </w:r>
      <w:r w:rsidRPr="002A0208">
        <w:rPr>
          <w:rFonts w:ascii="Calibri" w:hAnsi="Calibri" w:cs="ArialNarrow"/>
          <w:sz w:val="24"/>
          <w:szCs w:val="24"/>
        </w:rPr>
        <w:lastRenderedPageBreak/>
        <w:t>esecuzione delle prestazioni oggetto dell'appalto, sia sulla determinazione della propria offerta;</w:t>
      </w:r>
    </w:p>
    <w:p w:rsidR="002A0208" w:rsidRPr="002201C3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2201C3">
        <w:rPr>
          <w:rFonts w:ascii="Calibri" w:hAnsi="Calibri" w:cs="ArialNarrow"/>
          <w:sz w:val="24"/>
          <w:szCs w:val="24"/>
        </w:rPr>
        <w:t xml:space="preserve">che </w:t>
      </w:r>
      <w:r w:rsidRPr="002201C3">
        <w:rPr>
          <w:rFonts w:ascii="Calibri" w:hAnsi="Calibri" w:cs="ArialNarrow,Bold"/>
          <w:b/>
          <w:bCs/>
          <w:sz w:val="24"/>
          <w:szCs w:val="24"/>
        </w:rPr>
        <w:t xml:space="preserve">il numero di fax </w:t>
      </w:r>
      <w:r w:rsidRPr="002201C3">
        <w:rPr>
          <w:rFonts w:ascii="Calibri" w:hAnsi="Calibri" w:cs="ArialNarrow"/>
          <w:sz w:val="24"/>
          <w:szCs w:val="24"/>
        </w:rPr>
        <w:t>al quale inviare tutte le comunicazioni e/o richieste inerenti la gara in oggetto è il seguente</w:t>
      </w:r>
      <w:r w:rsidR="002A0208" w:rsidRPr="002201C3">
        <w:rPr>
          <w:rFonts w:ascii="Calibri" w:hAnsi="Calibri" w:cs="ArialNarrow"/>
          <w:sz w:val="24"/>
          <w:szCs w:val="24"/>
        </w:rPr>
        <w:t xml:space="preserve"> </w:t>
      </w:r>
      <w:r w:rsidRPr="002201C3">
        <w:rPr>
          <w:rFonts w:ascii="Calibri" w:hAnsi="Calibri" w:cs="ArialNarrow,Bold"/>
          <w:bCs/>
          <w:sz w:val="24"/>
          <w:szCs w:val="24"/>
        </w:rPr>
        <w:t>..................……………………................</w:t>
      </w:r>
      <w:r w:rsidR="002201C3" w:rsidRPr="002201C3">
        <w:rPr>
          <w:rFonts w:ascii="Calibri" w:hAnsi="Calibri" w:cs="ArialNarrow,Bold"/>
          <w:bCs/>
          <w:sz w:val="24"/>
          <w:szCs w:val="24"/>
        </w:rPr>
        <w:t xml:space="preserve"> e</w:t>
      </w:r>
      <w:r w:rsidR="002201C3">
        <w:rPr>
          <w:rFonts w:ascii="Calibri" w:hAnsi="Calibri" w:cs="ArialNarrow,Bold"/>
          <w:b/>
          <w:bCs/>
          <w:sz w:val="24"/>
          <w:szCs w:val="24"/>
        </w:rPr>
        <w:t xml:space="preserve"> l’indirizzo di posta certificata </w:t>
      </w:r>
      <w:r w:rsidR="002201C3" w:rsidRPr="002201C3">
        <w:rPr>
          <w:rFonts w:ascii="Calibri" w:hAnsi="Calibri" w:cs="ArialNarrow,Bold"/>
          <w:bCs/>
          <w:sz w:val="24"/>
          <w:szCs w:val="24"/>
        </w:rPr>
        <w:t xml:space="preserve">è il seguente </w:t>
      </w:r>
      <w:r w:rsidR="002201C3">
        <w:rPr>
          <w:rFonts w:ascii="Calibri" w:hAnsi="Calibri" w:cs="ArialNarrow,Bold"/>
          <w:b/>
          <w:bCs/>
          <w:sz w:val="24"/>
          <w:szCs w:val="24"/>
        </w:rPr>
        <w:t>......................................................@.................................</w:t>
      </w:r>
      <w:r w:rsidRPr="002201C3">
        <w:rPr>
          <w:rFonts w:ascii="Calibri" w:hAnsi="Calibri" w:cs="ArialNarrow,Bold"/>
          <w:b/>
          <w:bCs/>
          <w:sz w:val="24"/>
          <w:szCs w:val="24"/>
        </w:rPr>
        <w:t xml:space="preserve">. </w:t>
      </w:r>
      <w:r w:rsidRPr="002201C3">
        <w:rPr>
          <w:rFonts w:ascii="Calibri" w:hAnsi="Calibri" w:cs="ArialNarrow"/>
          <w:sz w:val="24"/>
          <w:szCs w:val="24"/>
        </w:rPr>
        <w:t>;</w:t>
      </w:r>
    </w:p>
    <w:p w:rsidR="000D6AB0" w:rsidRPr="002201C3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2201C3">
        <w:rPr>
          <w:rFonts w:ascii="Calibri" w:hAnsi="Calibri" w:cs="ArialNarrow,Bold"/>
          <w:b/>
          <w:bCs/>
          <w:sz w:val="24"/>
          <w:szCs w:val="24"/>
        </w:rPr>
        <w:t xml:space="preserve"> (in caso di Consorzi o Società Consortili)</w:t>
      </w:r>
    </w:p>
    <w:p w:rsidR="002A0208" w:rsidRDefault="000D6AB0" w:rsidP="002A020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 xml:space="preserve">che l’espletamento dei servizi di cui al presente appalto, </w:t>
      </w:r>
      <w:r w:rsidR="002A0208">
        <w:rPr>
          <w:rFonts w:ascii="Calibri" w:hAnsi="Calibri" w:cs="ArialNarrow"/>
          <w:sz w:val="24"/>
          <w:szCs w:val="24"/>
        </w:rPr>
        <w:t xml:space="preserve">verrà effettuato dalle seguenti </w:t>
      </w:r>
      <w:r w:rsidRPr="00F53EFC">
        <w:rPr>
          <w:rFonts w:ascii="Calibri" w:hAnsi="Calibri" w:cs="ArialNarrow"/>
          <w:sz w:val="24"/>
          <w:szCs w:val="24"/>
        </w:rPr>
        <w:t>imprese consorziate, per</w:t>
      </w:r>
      <w:r w:rsidR="002A0208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>le quali il Consorzio concorre:</w:t>
      </w:r>
    </w:p>
    <w:p w:rsidR="000D6AB0" w:rsidRDefault="000D6AB0" w:rsidP="002A0208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indicare denominazione e sede legale</w:t>
      </w:r>
    </w:p>
    <w:p w:rsidR="002A0208" w:rsidRPr="00F53EFC" w:rsidRDefault="002A0208" w:rsidP="002A020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_____________________________________________________________________________</w:t>
      </w:r>
    </w:p>
    <w:p w:rsidR="002A0208" w:rsidRPr="00F53EFC" w:rsidRDefault="002A0208" w:rsidP="002A020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_______________________________________________________________________</w:t>
      </w:r>
      <w:r>
        <w:rPr>
          <w:rFonts w:ascii="Calibri" w:hAnsi="Calibri" w:cs="ArialNarrow"/>
          <w:sz w:val="24"/>
          <w:szCs w:val="24"/>
        </w:rPr>
        <w:t>___</w:t>
      </w:r>
      <w:r w:rsidRPr="00F53EFC">
        <w:rPr>
          <w:rFonts w:ascii="Calibri" w:hAnsi="Calibri" w:cs="ArialNarrow"/>
          <w:sz w:val="24"/>
          <w:szCs w:val="24"/>
        </w:rPr>
        <w:t>___</w:t>
      </w:r>
    </w:p>
    <w:p w:rsidR="000D6AB0" w:rsidRPr="002A0208" w:rsidRDefault="000D6AB0" w:rsidP="000D6A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 xml:space="preserve">di essere </w:t>
      </w:r>
      <w:r w:rsidRPr="00F53EFC">
        <w:rPr>
          <w:rFonts w:ascii="Calibri" w:hAnsi="Calibri" w:cs="ArialNarrow,Bold"/>
          <w:b/>
          <w:bCs/>
          <w:sz w:val="24"/>
          <w:szCs w:val="24"/>
        </w:rPr>
        <w:t>informato</w:t>
      </w:r>
      <w:r w:rsidRPr="00F53EFC">
        <w:rPr>
          <w:rFonts w:ascii="Calibri" w:hAnsi="Calibri" w:cs="ArialNarrow"/>
          <w:sz w:val="24"/>
          <w:szCs w:val="24"/>
        </w:rPr>
        <w:t>, ai sensi e per effetto del D.Lgs. n.</w:t>
      </w:r>
      <w:r w:rsidR="00EB5064">
        <w:rPr>
          <w:rFonts w:ascii="Calibri" w:hAnsi="Calibri" w:cs="ArialNarrow"/>
          <w:sz w:val="24"/>
          <w:szCs w:val="24"/>
        </w:rPr>
        <w:t xml:space="preserve"> </w:t>
      </w:r>
      <w:r w:rsidRPr="00F53EFC">
        <w:rPr>
          <w:rFonts w:ascii="Calibri" w:hAnsi="Calibri" w:cs="ArialNarrow"/>
          <w:sz w:val="24"/>
          <w:szCs w:val="24"/>
        </w:rPr>
        <w:t>196/2003 “Codice in materia di protezione di dati personali”, che i dati personali</w:t>
      </w:r>
      <w:r w:rsidR="002A0208">
        <w:rPr>
          <w:rFonts w:ascii="Calibri" w:hAnsi="Calibri" w:cs="ArialNarrow"/>
          <w:sz w:val="24"/>
          <w:szCs w:val="24"/>
        </w:rPr>
        <w:t xml:space="preserve"> </w:t>
      </w:r>
      <w:r w:rsidRPr="002A0208">
        <w:rPr>
          <w:rFonts w:ascii="Calibri" w:hAnsi="Calibri" w:cs="ArialNarrow"/>
          <w:sz w:val="24"/>
          <w:szCs w:val="24"/>
        </w:rPr>
        <w:t>raccolti saranno trattati, anche con strumenti informatici, esclusivamente nell’ambito del procedimento per il quale la presente</w:t>
      </w:r>
      <w:r w:rsidR="002A0208">
        <w:rPr>
          <w:rFonts w:ascii="Calibri" w:hAnsi="Calibri" w:cs="ArialNarrow"/>
          <w:sz w:val="24"/>
          <w:szCs w:val="24"/>
        </w:rPr>
        <w:t xml:space="preserve"> </w:t>
      </w:r>
      <w:r w:rsidRPr="002A0208">
        <w:rPr>
          <w:rFonts w:ascii="Calibri" w:hAnsi="Calibri" w:cs="ArialNarrow"/>
          <w:sz w:val="24"/>
          <w:szCs w:val="24"/>
        </w:rPr>
        <w:t>dichiarazione viene resa.</w:t>
      </w:r>
    </w:p>
    <w:p w:rsidR="000D6AB0" w:rsidRPr="00F53EFC" w:rsidRDefault="000D6AB0" w:rsidP="00EB506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Narrow,Italic"/>
          <w:i/>
          <w:iCs/>
          <w:sz w:val="24"/>
          <w:szCs w:val="24"/>
        </w:rPr>
      </w:pPr>
      <w:r w:rsidRPr="00F53EFC">
        <w:rPr>
          <w:rFonts w:ascii="Calibri" w:hAnsi="Calibri" w:cs="ArialNarrow,Italic"/>
          <w:i/>
          <w:iCs/>
          <w:sz w:val="24"/>
          <w:szCs w:val="24"/>
        </w:rPr>
        <w:t>DATA E FIRMA</w:t>
      </w:r>
    </w:p>
    <w:p w:rsidR="000D6AB0" w:rsidRDefault="000D6AB0" w:rsidP="00EB506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Narrow"/>
          <w:sz w:val="24"/>
          <w:szCs w:val="24"/>
        </w:rPr>
      </w:pPr>
      <w:r w:rsidRPr="00F53EFC">
        <w:rPr>
          <w:rFonts w:ascii="Calibri" w:hAnsi="Calibri" w:cs="ArialNarrow"/>
          <w:sz w:val="24"/>
          <w:szCs w:val="24"/>
        </w:rPr>
        <w:t>_____________</w:t>
      </w:r>
      <w:r w:rsidR="002A0208">
        <w:rPr>
          <w:rFonts w:ascii="Calibri" w:hAnsi="Calibri" w:cs="ArialNarrow"/>
          <w:sz w:val="24"/>
          <w:szCs w:val="24"/>
        </w:rPr>
        <w:t>_____</w:t>
      </w:r>
      <w:r w:rsidRPr="00F53EFC">
        <w:rPr>
          <w:rFonts w:ascii="Calibri" w:hAnsi="Calibri" w:cs="ArialNarrow"/>
          <w:sz w:val="24"/>
          <w:szCs w:val="24"/>
        </w:rPr>
        <w:t>_______ ___________</w:t>
      </w:r>
      <w:r w:rsidR="002A0208">
        <w:rPr>
          <w:rFonts w:ascii="Calibri" w:hAnsi="Calibri" w:cs="ArialNarrow"/>
          <w:sz w:val="24"/>
          <w:szCs w:val="24"/>
        </w:rPr>
        <w:t>____</w:t>
      </w:r>
      <w:r w:rsidRPr="00F53EFC">
        <w:rPr>
          <w:rFonts w:ascii="Calibri" w:hAnsi="Calibri" w:cs="ArialNarrow"/>
          <w:sz w:val="24"/>
          <w:szCs w:val="24"/>
        </w:rPr>
        <w:t>_________</w:t>
      </w:r>
    </w:p>
    <w:p w:rsidR="002A0208" w:rsidRPr="00F53EFC" w:rsidRDefault="002A0208" w:rsidP="00EB506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ArialNarrow"/>
          <w:sz w:val="24"/>
          <w:szCs w:val="24"/>
        </w:rPr>
      </w:pPr>
    </w:p>
    <w:p w:rsidR="000D6AB0" w:rsidRPr="002A0208" w:rsidRDefault="000D6AB0" w:rsidP="002A0208">
      <w:pPr>
        <w:autoSpaceDE w:val="0"/>
        <w:autoSpaceDN w:val="0"/>
        <w:adjustRightInd w:val="0"/>
        <w:spacing w:after="0" w:line="240" w:lineRule="auto"/>
        <w:rPr>
          <w:rFonts w:ascii="Calibri" w:hAnsi="Calibri" w:cs="ArialNarrow,BoldItalic"/>
          <w:b/>
          <w:bCs/>
          <w:i/>
          <w:iCs/>
          <w:sz w:val="24"/>
          <w:szCs w:val="24"/>
        </w:rPr>
      </w:pP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N.B. La dichiarazione deve essere corredata, pena l’escl</w:t>
      </w:r>
      <w:bookmarkStart w:id="0" w:name="_GoBack"/>
      <w:bookmarkEnd w:id="0"/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usione, da fotocopia, non autenticata, di documento di identità del</w:t>
      </w:r>
      <w:r w:rsidR="002A0208">
        <w:rPr>
          <w:rFonts w:ascii="Calibri" w:hAnsi="Calibri" w:cs="ArialNarrow,BoldItalic"/>
          <w:b/>
          <w:bCs/>
          <w:i/>
          <w:iCs/>
          <w:sz w:val="24"/>
          <w:szCs w:val="24"/>
        </w:rPr>
        <w:t xml:space="preserve"> </w:t>
      </w:r>
      <w:r w:rsidRPr="00F53EFC">
        <w:rPr>
          <w:rFonts w:ascii="Calibri" w:hAnsi="Calibri" w:cs="ArialNarrow,BoldItalic"/>
          <w:b/>
          <w:bCs/>
          <w:i/>
          <w:iCs/>
          <w:sz w:val="24"/>
          <w:szCs w:val="24"/>
        </w:rPr>
        <w:t>sottoscrittor</w:t>
      </w:r>
      <w:r w:rsidR="002A0208">
        <w:rPr>
          <w:rFonts w:ascii="Calibri" w:hAnsi="Calibri" w:cs="ArialNarrow,BoldItalic"/>
          <w:b/>
          <w:bCs/>
          <w:i/>
          <w:iCs/>
          <w:sz w:val="24"/>
          <w:szCs w:val="24"/>
        </w:rPr>
        <w:t>e.</w:t>
      </w:r>
    </w:p>
    <w:sectPr w:rsidR="000D6AB0" w:rsidRPr="002A0208" w:rsidSect="005B1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FC" w:rsidRDefault="00F53EFC" w:rsidP="00F53EFC">
      <w:pPr>
        <w:spacing w:after="0" w:line="240" w:lineRule="auto"/>
      </w:pPr>
      <w:r>
        <w:separator/>
      </w:r>
    </w:p>
  </w:endnote>
  <w:endnote w:type="continuationSeparator" w:id="0">
    <w:p w:rsidR="00F53EFC" w:rsidRDefault="00F53EFC" w:rsidP="00F5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FC" w:rsidRDefault="00F53EFC" w:rsidP="00F53EFC">
      <w:pPr>
        <w:spacing w:after="0" w:line="240" w:lineRule="auto"/>
      </w:pPr>
      <w:r>
        <w:separator/>
      </w:r>
    </w:p>
  </w:footnote>
  <w:footnote w:type="continuationSeparator" w:id="0">
    <w:p w:rsidR="00F53EFC" w:rsidRDefault="00F53EFC" w:rsidP="00F53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2CF"/>
    <w:multiLevelType w:val="hybridMultilevel"/>
    <w:tmpl w:val="FA4E072A"/>
    <w:lvl w:ilvl="0" w:tplc="3698D95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9004E"/>
    <w:multiLevelType w:val="hybridMultilevel"/>
    <w:tmpl w:val="AC222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3C27"/>
    <w:multiLevelType w:val="hybridMultilevel"/>
    <w:tmpl w:val="A8FAED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5356F"/>
    <w:multiLevelType w:val="hybridMultilevel"/>
    <w:tmpl w:val="74BAA3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66B"/>
    <w:multiLevelType w:val="hybridMultilevel"/>
    <w:tmpl w:val="7A521E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B0"/>
    <w:rsid w:val="00024204"/>
    <w:rsid w:val="000C0DED"/>
    <w:rsid w:val="000D6AB0"/>
    <w:rsid w:val="00130073"/>
    <w:rsid w:val="001D1E90"/>
    <w:rsid w:val="002201C3"/>
    <w:rsid w:val="00276B94"/>
    <w:rsid w:val="002A0208"/>
    <w:rsid w:val="00371356"/>
    <w:rsid w:val="00556345"/>
    <w:rsid w:val="00566054"/>
    <w:rsid w:val="00587967"/>
    <w:rsid w:val="005B1233"/>
    <w:rsid w:val="005C13EA"/>
    <w:rsid w:val="005C76E2"/>
    <w:rsid w:val="006B4044"/>
    <w:rsid w:val="008418DC"/>
    <w:rsid w:val="008A142C"/>
    <w:rsid w:val="009D29F8"/>
    <w:rsid w:val="00A76D36"/>
    <w:rsid w:val="00A76F0A"/>
    <w:rsid w:val="00AC286C"/>
    <w:rsid w:val="00B24BEA"/>
    <w:rsid w:val="00B600D0"/>
    <w:rsid w:val="00C3571F"/>
    <w:rsid w:val="00CA059D"/>
    <w:rsid w:val="00DB6ED4"/>
    <w:rsid w:val="00E30EC7"/>
    <w:rsid w:val="00E62550"/>
    <w:rsid w:val="00EB5064"/>
    <w:rsid w:val="00F53EFC"/>
    <w:rsid w:val="00F55AF9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1E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3E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3E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3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1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BAA0-DA2B-4752-902F-0A48EA7C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g.saulle</cp:lastModifiedBy>
  <cp:revision>21</cp:revision>
  <cp:lastPrinted>2013-10-22T11:44:00Z</cp:lastPrinted>
  <dcterms:created xsi:type="dcterms:W3CDTF">2013-10-22T04:29:00Z</dcterms:created>
  <dcterms:modified xsi:type="dcterms:W3CDTF">2013-11-02T08:57:00Z</dcterms:modified>
</cp:coreProperties>
</file>